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D6" w:rsidRPr="00190041" w:rsidRDefault="00134617" w:rsidP="002E4CE9">
      <w:pPr>
        <w:jc w:val="center"/>
        <w:rPr>
          <w:b/>
          <w:sz w:val="36"/>
          <w:szCs w:val="36"/>
          <w:lang w:val="es-CO"/>
        </w:rPr>
      </w:pPr>
      <w:bookmarkStart w:id="0" w:name="_GoBack"/>
      <w:bookmarkEnd w:id="0"/>
      <w:r w:rsidRPr="00134617">
        <w:rPr>
          <w:b/>
          <w:sz w:val="36"/>
          <w:szCs w:val="36"/>
          <w:lang w:val="es-CO"/>
        </w:rPr>
        <w:t>Examen</w:t>
      </w:r>
      <w:r>
        <w:rPr>
          <w:b/>
          <w:sz w:val="36"/>
          <w:szCs w:val="36"/>
          <w:lang w:val="es-CO"/>
        </w:rPr>
        <w:t xml:space="preserve"> del</w:t>
      </w:r>
      <w:r w:rsidRPr="00134617">
        <w:rPr>
          <w:b/>
          <w:sz w:val="36"/>
          <w:szCs w:val="36"/>
          <w:lang w:val="es-CO"/>
        </w:rPr>
        <w:t xml:space="preserve"> </w:t>
      </w:r>
      <w:r w:rsidRPr="00C87559">
        <w:rPr>
          <w:b/>
          <w:sz w:val="36"/>
          <w:szCs w:val="36"/>
          <w:lang w:val="es-CO"/>
        </w:rPr>
        <w:t>programa de prevención de lesiones y enfermedades</w:t>
      </w:r>
      <w:r w:rsidRPr="00190041">
        <w:rPr>
          <w:b/>
          <w:sz w:val="36"/>
          <w:szCs w:val="36"/>
          <w:lang w:val="es-CO"/>
        </w:rPr>
        <w:t xml:space="preserve"> </w:t>
      </w:r>
    </w:p>
    <w:p w:rsidR="002E4CE9" w:rsidRPr="00190041" w:rsidRDefault="002E4CE9" w:rsidP="002E4CE9">
      <w:pPr>
        <w:rPr>
          <w:sz w:val="24"/>
          <w:szCs w:val="24"/>
          <w:lang w:val="es-CO"/>
        </w:rPr>
      </w:pPr>
    </w:p>
    <w:p w:rsidR="002E4CE9" w:rsidRPr="00190041" w:rsidRDefault="002E4CE9" w:rsidP="00DB7DC8">
      <w:pPr>
        <w:rPr>
          <w:sz w:val="24"/>
          <w:szCs w:val="24"/>
          <w:lang w:val="es-CO"/>
        </w:rPr>
      </w:pPr>
      <w:r w:rsidRPr="00134617">
        <w:rPr>
          <w:b/>
          <w:sz w:val="24"/>
          <w:szCs w:val="24"/>
          <w:lang w:val="es-CO"/>
        </w:rPr>
        <w:t>N</w:t>
      </w:r>
      <w:r w:rsidR="00A87EA5" w:rsidRPr="00134617">
        <w:rPr>
          <w:b/>
          <w:sz w:val="24"/>
          <w:szCs w:val="24"/>
          <w:lang w:val="es-CO"/>
        </w:rPr>
        <w:t>ombre</w:t>
      </w:r>
      <w:r w:rsidR="00B60605" w:rsidRPr="00134617">
        <w:rPr>
          <w:b/>
          <w:sz w:val="24"/>
          <w:szCs w:val="24"/>
          <w:lang w:val="es-CO"/>
        </w:rPr>
        <w:t>s</w:t>
      </w:r>
      <w:r w:rsidR="00B60605" w:rsidRPr="00190041">
        <w:rPr>
          <w:b/>
          <w:sz w:val="24"/>
          <w:szCs w:val="24"/>
          <w:lang w:val="es-CO"/>
        </w:rPr>
        <w:t xml:space="preserve"> y </w:t>
      </w:r>
      <w:r w:rsidR="00B60605" w:rsidRPr="00134617">
        <w:rPr>
          <w:b/>
          <w:sz w:val="24"/>
          <w:szCs w:val="24"/>
          <w:lang w:val="es-CO"/>
        </w:rPr>
        <w:t>apellidos</w:t>
      </w:r>
      <w:r w:rsidRPr="00190041">
        <w:rPr>
          <w:b/>
          <w:sz w:val="24"/>
          <w:szCs w:val="24"/>
          <w:lang w:val="es-CO"/>
        </w:rPr>
        <w:t>:</w:t>
      </w:r>
      <w:r w:rsidRPr="00190041">
        <w:rPr>
          <w:sz w:val="24"/>
          <w:szCs w:val="24"/>
          <w:lang w:val="es-CO"/>
        </w:rPr>
        <w:t xml:space="preserve"> ____________________________</w:t>
      </w:r>
      <w:r w:rsidR="00B60605" w:rsidRPr="00190041">
        <w:rPr>
          <w:sz w:val="24"/>
          <w:szCs w:val="24"/>
          <w:lang w:val="es-CO"/>
        </w:rPr>
        <w:t>_________________</w:t>
      </w:r>
      <w:r w:rsidR="00DB7DC8" w:rsidRPr="00190041">
        <w:rPr>
          <w:sz w:val="24"/>
          <w:szCs w:val="24"/>
          <w:lang w:val="es-CO"/>
        </w:rPr>
        <w:t>____________</w:t>
      </w:r>
    </w:p>
    <w:p w:rsidR="00DB7DC8" w:rsidRPr="00190041" w:rsidRDefault="00DB7DC8" w:rsidP="00DB7DC8">
      <w:pPr>
        <w:rPr>
          <w:sz w:val="24"/>
          <w:szCs w:val="24"/>
          <w:lang w:val="es-CO"/>
        </w:rPr>
      </w:pPr>
    </w:p>
    <w:p w:rsidR="00A87EA5" w:rsidRPr="00C546A9" w:rsidRDefault="00A87EA5" w:rsidP="00B60605">
      <w:pPr>
        <w:jc w:val="both"/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t>1.</w:t>
      </w:r>
      <w:r w:rsidRPr="00C546A9">
        <w:rPr>
          <w:sz w:val="24"/>
          <w:szCs w:val="24"/>
          <w:lang w:val="es-CO"/>
        </w:rPr>
        <w:t xml:space="preserve"> </w:t>
      </w:r>
      <w:r w:rsidR="00330817" w:rsidRPr="00C546A9">
        <w:rPr>
          <w:sz w:val="24"/>
          <w:szCs w:val="24"/>
          <w:lang w:val="es-CO"/>
        </w:rPr>
        <w:t xml:space="preserve"> </w:t>
      </w:r>
      <w:r w:rsidRPr="00C546A9">
        <w:rPr>
          <w:sz w:val="24"/>
          <w:szCs w:val="24"/>
          <w:lang w:val="es-CO"/>
        </w:rPr>
        <w:t>Las responsabilidades del gerente de seguridad incluyen:</w:t>
      </w:r>
    </w:p>
    <w:p w:rsidR="00A87EA5" w:rsidRPr="00C546A9" w:rsidRDefault="00A87EA5" w:rsidP="00B60605">
      <w:pPr>
        <w:spacing w:after="0" w:line="240" w:lineRule="auto"/>
        <w:ind w:left="720"/>
        <w:jc w:val="both"/>
        <w:rPr>
          <w:sz w:val="24"/>
          <w:szCs w:val="24"/>
          <w:lang w:val="es-CO"/>
        </w:rPr>
      </w:pPr>
      <w:r w:rsidRPr="00C546A9">
        <w:rPr>
          <w:sz w:val="24"/>
          <w:szCs w:val="24"/>
          <w:lang w:val="es-CO"/>
        </w:rPr>
        <w:t>a. Des</w:t>
      </w:r>
      <w:r w:rsidR="00B60605">
        <w:rPr>
          <w:sz w:val="24"/>
          <w:szCs w:val="24"/>
          <w:lang w:val="es-CO"/>
        </w:rPr>
        <w:t>arrollar e implementar reglas para las</w:t>
      </w:r>
      <w:r w:rsidRPr="00C546A9">
        <w:rPr>
          <w:sz w:val="24"/>
          <w:szCs w:val="24"/>
          <w:lang w:val="es-CO"/>
        </w:rPr>
        <w:t xml:space="preserve"> prácticas de seguridad</w:t>
      </w:r>
      <w:r w:rsidR="00B60605">
        <w:rPr>
          <w:sz w:val="24"/>
          <w:szCs w:val="24"/>
          <w:lang w:val="es-CO"/>
        </w:rPr>
        <w:t>,</w:t>
      </w:r>
      <w:r w:rsidRPr="00C546A9">
        <w:rPr>
          <w:sz w:val="24"/>
          <w:szCs w:val="24"/>
          <w:lang w:val="es-CO"/>
        </w:rPr>
        <w:t xml:space="preserve"> para cada función dentro de la empresa. </w:t>
      </w:r>
    </w:p>
    <w:p w:rsidR="00A87EA5" w:rsidRPr="00C546A9" w:rsidRDefault="00A87EA5" w:rsidP="00B60605">
      <w:pPr>
        <w:spacing w:after="0" w:line="240" w:lineRule="auto"/>
        <w:ind w:left="720"/>
        <w:jc w:val="both"/>
        <w:rPr>
          <w:sz w:val="24"/>
          <w:szCs w:val="24"/>
          <w:lang w:val="es-CO"/>
        </w:rPr>
      </w:pPr>
      <w:r w:rsidRPr="00C546A9">
        <w:rPr>
          <w:sz w:val="24"/>
          <w:szCs w:val="24"/>
          <w:lang w:val="es-CO"/>
        </w:rPr>
        <w:t>b. Desarrollar e im</w:t>
      </w:r>
      <w:r w:rsidR="00B60605">
        <w:rPr>
          <w:sz w:val="24"/>
          <w:szCs w:val="24"/>
          <w:lang w:val="es-CO"/>
        </w:rPr>
        <w:t>plementar un sistema para motivar</w:t>
      </w:r>
      <w:r w:rsidRPr="00C546A9">
        <w:rPr>
          <w:sz w:val="24"/>
          <w:szCs w:val="24"/>
          <w:lang w:val="es-CO"/>
        </w:rPr>
        <w:t xml:space="preserve"> a los empleados a reportar condiciones inseguras.</w:t>
      </w:r>
    </w:p>
    <w:p w:rsidR="00A87EA5" w:rsidRPr="00C546A9" w:rsidRDefault="00A87EA5" w:rsidP="00B60605">
      <w:pPr>
        <w:spacing w:after="0" w:line="240" w:lineRule="auto"/>
        <w:ind w:left="720"/>
        <w:jc w:val="both"/>
        <w:rPr>
          <w:sz w:val="24"/>
          <w:szCs w:val="24"/>
          <w:lang w:val="es-CO"/>
        </w:rPr>
      </w:pPr>
      <w:r w:rsidRPr="00C546A9">
        <w:rPr>
          <w:sz w:val="24"/>
          <w:szCs w:val="24"/>
          <w:lang w:val="es-CO"/>
        </w:rPr>
        <w:t xml:space="preserve">c. Garantizar la seguridad y la salud de todos los empleados. </w:t>
      </w:r>
    </w:p>
    <w:p w:rsidR="00A87EA5" w:rsidRPr="00C546A9" w:rsidRDefault="00A87EA5" w:rsidP="00B60605">
      <w:pPr>
        <w:spacing w:after="0" w:line="240" w:lineRule="auto"/>
        <w:ind w:left="720"/>
        <w:jc w:val="both"/>
        <w:rPr>
          <w:sz w:val="24"/>
          <w:szCs w:val="24"/>
          <w:lang w:val="es-CO"/>
        </w:rPr>
      </w:pPr>
      <w:r w:rsidRPr="00C546A9">
        <w:rPr>
          <w:sz w:val="24"/>
          <w:szCs w:val="24"/>
          <w:lang w:val="es-CO"/>
        </w:rPr>
        <w:t xml:space="preserve">d. Investigar todos los accidentes de los empleados, </w:t>
      </w:r>
      <w:r w:rsidR="00B60605">
        <w:rPr>
          <w:sz w:val="24"/>
          <w:szCs w:val="24"/>
          <w:lang w:val="es-CO"/>
        </w:rPr>
        <w:t>los riesgos de seguridad, y los</w:t>
      </w:r>
      <w:r w:rsidRPr="00C546A9">
        <w:rPr>
          <w:sz w:val="24"/>
          <w:szCs w:val="24"/>
          <w:lang w:val="es-CO"/>
        </w:rPr>
        <w:t xml:space="preserve"> accident</w:t>
      </w:r>
      <w:r w:rsidR="00B60605">
        <w:rPr>
          <w:sz w:val="24"/>
          <w:szCs w:val="24"/>
          <w:lang w:val="es-CO"/>
        </w:rPr>
        <w:t>es que pudieron llegar a producirse</w:t>
      </w:r>
      <w:r w:rsidRPr="00C546A9">
        <w:rPr>
          <w:sz w:val="24"/>
          <w:szCs w:val="24"/>
          <w:lang w:val="es-CO"/>
        </w:rPr>
        <w:t>.</w:t>
      </w:r>
    </w:p>
    <w:p w:rsidR="00A87EA5" w:rsidRPr="00C546A9" w:rsidRDefault="00A87EA5" w:rsidP="00B60605">
      <w:pPr>
        <w:spacing w:after="0" w:line="240" w:lineRule="auto"/>
        <w:ind w:left="720"/>
        <w:jc w:val="both"/>
        <w:rPr>
          <w:sz w:val="24"/>
          <w:szCs w:val="24"/>
          <w:lang w:val="es-CO"/>
        </w:rPr>
      </w:pPr>
      <w:r w:rsidRPr="00C546A9">
        <w:rPr>
          <w:sz w:val="24"/>
          <w:szCs w:val="24"/>
          <w:lang w:val="es-CO"/>
        </w:rPr>
        <w:t>E. Todas las respuestas anteriores.</w:t>
      </w:r>
    </w:p>
    <w:p w:rsidR="002E4CE9" w:rsidRPr="00C546A9" w:rsidRDefault="002E4CE9" w:rsidP="002E4CE9">
      <w:pPr>
        <w:pStyle w:val="ListParagraph"/>
        <w:ind w:left="1080"/>
        <w:rPr>
          <w:sz w:val="24"/>
          <w:szCs w:val="24"/>
          <w:lang w:val="es-CO"/>
        </w:rPr>
      </w:pPr>
    </w:p>
    <w:p w:rsidR="002E4CE9" w:rsidRPr="00C546A9" w:rsidRDefault="00330817" w:rsidP="00B60605">
      <w:pPr>
        <w:jc w:val="both"/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t>2.</w:t>
      </w:r>
      <w:r w:rsidRPr="00C546A9">
        <w:rPr>
          <w:sz w:val="24"/>
          <w:szCs w:val="24"/>
          <w:lang w:val="es-CO"/>
        </w:rPr>
        <w:t xml:space="preserve"> El empleador es responsable de proveer a los empleados con</w:t>
      </w:r>
      <w:r w:rsidR="00B60605">
        <w:rPr>
          <w:sz w:val="24"/>
          <w:szCs w:val="24"/>
          <w:lang w:val="es-CO"/>
        </w:rPr>
        <w:t>:</w:t>
      </w:r>
      <w:r w:rsidR="002E4CE9" w:rsidRPr="00C546A9">
        <w:rPr>
          <w:sz w:val="24"/>
          <w:szCs w:val="24"/>
          <w:lang w:val="es-CO"/>
        </w:rPr>
        <w:t xml:space="preserve"> </w:t>
      </w:r>
    </w:p>
    <w:p w:rsidR="002E4CE9" w:rsidRPr="00C546A9" w:rsidRDefault="00C546A9" w:rsidP="00B60605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s-CO"/>
        </w:rPr>
      </w:pPr>
      <w:r w:rsidRPr="00C546A9">
        <w:rPr>
          <w:sz w:val="24"/>
          <w:szCs w:val="24"/>
          <w:lang w:val="es-CO"/>
        </w:rPr>
        <w:t>Adiestramiento</w:t>
      </w:r>
      <w:r w:rsidR="00B60605">
        <w:rPr>
          <w:sz w:val="24"/>
          <w:szCs w:val="24"/>
          <w:lang w:val="es-CO"/>
        </w:rPr>
        <w:t xml:space="preserve"> y formación sobre </w:t>
      </w:r>
      <w:r w:rsidR="00330817" w:rsidRPr="00C546A9">
        <w:rPr>
          <w:sz w:val="24"/>
          <w:szCs w:val="24"/>
          <w:lang w:val="es-CO"/>
        </w:rPr>
        <w:t xml:space="preserve"> seguridad</w:t>
      </w:r>
      <w:r w:rsidR="00B60605">
        <w:rPr>
          <w:sz w:val="24"/>
          <w:szCs w:val="24"/>
          <w:lang w:val="es-CO"/>
        </w:rPr>
        <w:t>.</w:t>
      </w:r>
      <w:r w:rsidR="002E4CE9" w:rsidRPr="00C546A9">
        <w:rPr>
          <w:sz w:val="24"/>
          <w:szCs w:val="24"/>
          <w:lang w:val="es-CO"/>
        </w:rPr>
        <w:t xml:space="preserve"> </w:t>
      </w:r>
    </w:p>
    <w:p w:rsidR="002E4CE9" w:rsidRPr="00C546A9" w:rsidRDefault="00B60605" w:rsidP="00B60605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Equipo</w:t>
      </w:r>
      <w:r w:rsidR="00330817" w:rsidRPr="00C546A9">
        <w:rPr>
          <w:sz w:val="24"/>
          <w:szCs w:val="24"/>
          <w:lang w:val="es-CO"/>
        </w:rPr>
        <w:t xml:space="preserve"> para la </w:t>
      </w:r>
      <w:r w:rsidR="00C546A9" w:rsidRPr="00C546A9">
        <w:rPr>
          <w:sz w:val="24"/>
          <w:szCs w:val="24"/>
          <w:lang w:val="es-CO"/>
        </w:rPr>
        <w:t>protección</w:t>
      </w:r>
      <w:r>
        <w:rPr>
          <w:sz w:val="24"/>
          <w:szCs w:val="24"/>
          <w:lang w:val="es-CO"/>
        </w:rPr>
        <w:t>.</w:t>
      </w:r>
    </w:p>
    <w:p w:rsidR="002E4CE9" w:rsidRPr="00C546A9" w:rsidRDefault="00330817" w:rsidP="00B60605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s-CO"/>
        </w:rPr>
      </w:pPr>
      <w:r w:rsidRPr="00C546A9">
        <w:rPr>
          <w:sz w:val="24"/>
          <w:szCs w:val="24"/>
          <w:lang w:val="es-CO"/>
        </w:rPr>
        <w:t>Zapatos para el trabajo</w:t>
      </w:r>
      <w:r w:rsidR="00B60605">
        <w:rPr>
          <w:sz w:val="24"/>
          <w:szCs w:val="24"/>
          <w:lang w:val="es-CO"/>
        </w:rPr>
        <w:t>.</w:t>
      </w:r>
    </w:p>
    <w:p w:rsidR="002E4CE9" w:rsidRPr="00C546A9" w:rsidRDefault="00B60605" w:rsidP="00B60605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Transporte</w:t>
      </w:r>
      <w:r w:rsidR="00330817" w:rsidRPr="00C546A9">
        <w:rPr>
          <w:sz w:val="24"/>
          <w:szCs w:val="24"/>
          <w:lang w:val="es-CO"/>
        </w:rPr>
        <w:t xml:space="preserve"> al </w:t>
      </w:r>
      <w:r w:rsidR="00C546A9" w:rsidRPr="00C546A9">
        <w:rPr>
          <w:sz w:val="24"/>
          <w:szCs w:val="24"/>
          <w:lang w:val="es-CO"/>
        </w:rPr>
        <w:t>área</w:t>
      </w:r>
      <w:r w:rsidR="00330817" w:rsidRPr="00C546A9">
        <w:rPr>
          <w:sz w:val="24"/>
          <w:szCs w:val="24"/>
          <w:lang w:val="es-CO"/>
        </w:rPr>
        <w:t xml:space="preserve"> de trabajo</w:t>
      </w:r>
      <w:r>
        <w:rPr>
          <w:sz w:val="24"/>
          <w:szCs w:val="24"/>
          <w:lang w:val="es-CO"/>
        </w:rPr>
        <w:t>.</w:t>
      </w:r>
    </w:p>
    <w:p w:rsidR="002E4CE9" w:rsidRPr="00C546A9" w:rsidRDefault="00DB7DC8" w:rsidP="00B60605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a y</w:t>
      </w:r>
      <w:r w:rsidR="002E4CE9" w:rsidRPr="00C546A9">
        <w:rPr>
          <w:sz w:val="24"/>
          <w:szCs w:val="24"/>
          <w:lang w:val="es-CO"/>
        </w:rPr>
        <w:t xml:space="preserve"> b</w:t>
      </w:r>
      <w:r w:rsidR="00B60605">
        <w:rPr>
          <w:sz w:val="24"/>
          <w:szCs w:val="24"/>
          <w:lang w:val="es-CO"/>
        </w:rPr>
        <w:t>.</w:t>
      </w:r>
    </w:p>
    <w:p w:rsidR="002E4CE9" w:rsidRPr="00C546A9" w:rsidRDefault="00DB7DC8" w:rsidP="00B60605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b y</w:t>
      </w:r>
      <w:r w:rsidR="002E4CE9" w:rsidRPr="00C546A9">
        <w:rPr>
          <w:sz w:val="24"/>
          <w:szCs w:val="24"/>
          <w:lang w:val="es-CO"/>
        </w:rPr>
        <w:t xml:space="preserve"> c</w:t>
      </w:r>
      <w:r w:rsidR="00B60605">
        <w:rPr>
          <w:sz w:val="24"/>
          <w:szCs w:val="24"/>
          <w:lang w:val="es-CO"/>
        </w:rPr>
        <w:t>.</w:t>
      </w:r>
    </w:p>
    <w:p w:rsidR="00C546A9" w:rsidRPr="00C546A9" w:rsidRDefault="00330817" w:rsidP="00B60605">
      <w:pPr>
        <w:jc w:val="both"/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t>3.</w:t>
      </w:r>
      <w:r w:rsidRPr="00C546A9">
        <w:rPr>
          <w:sz w:val="24"/>
          <w:szCs w:val="24"/>
          <w:lang w:val="es-CO"/>
        </w:rPr>
        <w:t xml:space="preserve">  </w:t>
      </w:r>
      <w:r w:rsidR="00C546A9" w:rsidRPr="00C546A9">
        <w:rPr>
          <w:sz w:val="24"/>
          <w:szCs w:val="24"/>
          <w:lang w:val="es-CO"/>
        </w:rPr>
        <w:t>Todos los empl</w:t>
      </w:r>
      <w:r w:rsidR="00B60605">
        <w:rPr>
          <w:sz w:val="24"/>
          <w:szCs w:val="24"/>
          <w:lang w:val="es-CO"/>
        </w:rPr>
        <w:t>eados son responsables de la seguridad</w:t>
      </w:r>
      <w:r w:rsidR="00C546A9" w:rsidRPr="00C546A9">
        <w:rPr>
          <w:sz w:val="24"/>
          <w:szCs w:val="24"/>
          <w:lang w:val="es-CO"/>
        </w:rPr>
        <w:t xml:space="preserve"> y están obligados a</w:t>
      </w:r>
      <w:r w:rsidR="00B60605">
        <w:rPr>
          <w:sz w:val="24"/>
          <w:szCs w:val="24"/>
          <w:lang w:val="es-CO"/>
        </w:rPr>
        <w:t>:</w:t>
      </w:r>
    </w:p>
    <w:p w:rsidR="00C546A9" w:rsidRDefault="00C546A9" w:rsidP="00B60605">
      <w:pPr>
        <w:spacing w:after="0"/>
        <w:ind w:left="720"/>
        <w:jc w:val="both"/>
        <w:rPr>
          <w:sz w:val="24"/>
          <w:szCs w:val="24"/>
          <w:lang w:val="es-CO"/>
        </w:rPr>
      </w:pPr>
      <w:r w:rsidRPr="00C546A9">
        <w:rPr>
          <w:sz w:val="24"/>
          <w:szCs w:val="24"/>
          <w:lang w:val="es-CO"/>
        </w:rPr>
        <w:t xml:space="preserve">a. </w:t>
      </w:r>
      <w:r>
        <w:rPr>
          <w:sz w:val="24"/>
          <w:szCs w:val="24"/>
          <w:lang w:val="es-CO"/>
        </w:rPr>
        <w:t xml:space="preserve"> Regresar a tiempo después del </w:t>
      </w:r>
      <w:r w:rsidRPr="00C546A9">
        <w:rPr>
          <w:sz w:val="24"/>
          <w:szCs w:val="24"/>
          <w:lang w:val="es-CO"/>
        </w:rPr>
        <w:t xml:space="preserve">almuerzo y </w:t>
      </w:r>
      <w:r w:rsidR="00B60605">
        <w:rPr>
          <w:sz w:val="24"/>
          <w:szCs w:val="24"/>
          <w:lang w:val="es-CO"/>
        </w:rPr>
        <w:t xml:space="preserve">los </w:t>
      </w:r>
      <w:r w:rsidRPr="00C546A9">
        <w:rPr>
          <w:sz w:val="24"/>
          <w:szCs w:val="24"/>
          <w:lang w:val="es-CO"/>
        </w:rPr>
        <w:t xml:space="preserve">descansos. </w:t>
      </w:r>
    </w:p>
    <w:p w:rsidR="00C546A9" w:rsidRDefault="00C546A9" w:rsidP="00B60605">
      <w:pPr>
        <w:spacing w:after="0"/>
        <w:ind w:left="72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b.  Remover </w:t>
      </w:r>
      <w:r w:rsidRPr="00C546A9">
        <w:rPr>
          <w:sz w:val="24"/>
          <w:szCs w:val="24"/>
          <w:lang w:val="es-CO"/>
        </w:rPr>
        <w:t xml:space="preserve"> las</w:t>
      </w:r>
      <w:r>
        <w:rPr>
          <w:sz w:val="24"/>
          <w:szCs w:val="24"/>
          <w:lang w:val="es-CO"/>
        </w:rPr>
        <w:t xml:space="preserve"> barreras de pro</w:t>
      </w:r>
      <w:r w:rsidR="00B60605">
        <w:rPr>
          <w:sz w:val="24"/>
          <w:szCs w:val="24"/>
          <w:lang w:val="es-CO"/>
        </w:rPr>
        <w:t>tección de una maquinaria debido</w:t>
      </w:r>
      <w:r>
        <w:rPr>
          <w:sz w:val="24"/>
          <w:szCs w:val="24"/>
          <w:lang w:val="es-CO"/>
        </w:rPr>
        <w:t xml:space="preserve"> </w:t>
      </w:r>
      <w:r w:rsidR="00B60605">
        <w:rPr>
          <w:sz w:val="24"/>
          <w:szCs w:val="24"/>
          <w:lang w:val="es-CO"/>
        </w:rPr>
        <w:t>a la producción lenta</w:t>
      </w:r>
      <w:r w:rsidRPr="00C546A9">
        <w:rPr>
          <w:sz w:val="24"/>
          <w:szCs w:val="24"/>
          <w:lang w:val="es-CO"/>
        </w:rPr>
        <w:t xml:space="preserve">. </w:t>
      </w:r>
    </w:p>
    <w:p w:rsidR="00C546A9" w:rsidRPr="00C546A9" w:rsidRDefault="00C546A9" w:rsidP="00B60605">
      <w:pPr>
        <w:spacing w:after="0"/>
        <w:ind w:left="72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c.  Reportar</w:t>
      </w:r>
      <w:r w:rsidRPr="00C546A9">
        <w:rPr>
          <w:sz w:val="24"/>
          <w:szCs w:val="24"/>
          <w:lang w:val="es-CO"/>
        </w:rPr>
        <w:t xml:space="preserve"> cualquier condición insegura </w:t>
      </w:r>
      <w:r>
        <w:rPr>
          <w:sz w:val="24"/>
          <w:szCs w:val="24"/>
          <w:lang w:val="es-CO"/>
        </w:rPr>
        <w:t xml:space="preserve">en el trabajo </w:t>
      </w:r>
      <w:r w:rsidRPr="00C546A9">
        <w:rPr>
          <w:sz w:val="24"/>
          <w:szCs w:val="24"/>
          <w:lang w:val="es-CO"/>
        </w:rPr>
        <w:t>al supervisor</w:t>
      </w:r>
      <w:r w:rsidR="00B60605">
        <w:rPr>
          <w:sz w:val="24"/>
          <w:szCs w:val="24"/>
          <w:lang w:val="es-CO"/>
        </w:rPr>
        <w:t xml:space="preserve"> o al</w:t>
      </w:r>
      <w:r w:rsidRPr="00C546A9">
        <w:rPr>
          <w:sz w:val="24"/>
          <w:szCs w:val="24"/>
          <w:lang w:val="es-CO"/>
        </w:rPr>
        <w:t xml:space="preserve"> gerente de seguridad de la empresa.</w:t>
      </w:r>
    </w:p>
    <w:p w:rsidR="00C546A9" w:rsidRDefault="00C546A9" w:rsidP="00B60605">
      <w:pPr>
        <w:spacing w:after="0"/>
        <w:ind w:left="72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d.  Reparar o reemplazar algún equipo que no </w:t>
      </w:r>
      <w:r w:rsidR="00307C0B">
        <w:rPr>
          <w:sz w:val="24"/>
          <w:szCs w:val="24"/>
          <w:lang w:val="es-CO"/>
        </w:rPr>
        <w:t>esté</w:t>
      </w:r>
      <w:r>
        <w:rPr>
          <w:sz w:val="24"/>
          <w:szCs w:val="24"/>
          <w:lang w:val="es-CO"/>
        </w:rPr>
        <w:t xml:space="preserve"> funcionando</w:t>
      </w:r>
      <w:r w:rsidR="00307C0B">
        <w:rPr>
          <w:sz w:val="24"/>
          <w:szCs w:val="24"/>
          <w:lang w:val="es-CO"/>
        </w:rPr>
        <w:t>.</w:t>
      </w:r>
      <w:r>
        <w:rPr>
          <w:sz w:val="24"/>
          <w:szCs w:val="24"/>
          <w:lang w:val="es-CO"/>
        </w:rPr>
        <w:t xml:space="preserve"> </w:t>
      </w:r>
    </w:p>
    <w:p w:rsidR="00307C0B" w:rsidRPr="00C546A9" w:rsidRDefault="00307C0B" w:rsidP="00C546A9">
      <w:pPr>
        <w:spacing w:after="0"/>
        <w:ind w:left="720"/>
        <w:rPr>
          <w:sz w:val="24"/>
          <w:szCs w:val="24"/>
          <w:lang w:val="es-CO"/>
        </w:rPr>
      </w:pPr>
    </w:p>
    <w:p w:rsidR="00307C0B" w:rsidRPr="00307C0B" w:rsidRDefault="00307C0B" w:rsidP="00AA61F3">
      <w:pPr>
        <w:jc w:val="both"/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t>4.</w:t>
      </w:r>
      <w:r w:rsidRPr="00B60605">
        <w:rPr>
          <w:sz w:val="24"/>
          <w:szCs w:val="24"/>
          <w:lang w:val="es-CO"/>
        </w:rPr>
        <w:t xml:space="preserve">  </w:t>
      </w:r>
      <w:r w:rsidR="00B60605">
        <w:rPr>
          <w:sz w:val="24"/>
          <w:szCs w:val="24"/>
          <w:lang w:val="es-CO"/>
        </w:rPr>
        <w:t>Si una alarma de incendio o</w:t>
      </w:r>
      <w:r w:rsidRPr="00307C0B">
        <w:rPr>
          <w:sz w:val="24"/>
          <w:szCs w:val="24"/>
          <w:lang w:val="es-CO"/>
        </w:rPr>
        <w:t xml:space="preserve"> </w:t>
      </w:r>
      <w:r w:rsidR="00B60605">
        <w:rPr>
          <w:sz w:val="24"/>
          <w:szCs w:val="24"/>
          <w:lang w:val="es-CO"/>
        </w:rPr>
        <w:t xml:space="preserve">una </w:t>
      </w:r>
      <w:r w:rsidRPr="00307C0B">
        <w:rPr>
          <w:sz w:val="24"/>
          <w:szCs w:val="24"/>
          <w:lang w:val="es-CO"/>
        </w:rPr>
        <w:t>alerta suena</w:t>
      </w:r>
      <w:r>
        <w:rPr>
          <w:sz w:val="24"/>
          <w:szCs w:val="24"/>
          <w:lang w:val="es-CO"/>
        </w:rPr>
        <w:t xml:space="preserve"> o es reportada</w:t>
      </w:r>
      <w:r w:rsidRPr="00307C0B">
        <w:rPr>
          <w:sz w:val="24"/>
          <w:szCs w:val="24"/>
          <w:lang w:val="es-CO"/>
        </w:rPr>
        <w:t xml:space="preserve"> por un empleado, sin importar el motivo de la alarma o la gravedad del incendio, </w:t>
      </w:r>
      <w:r w:rsidR="00B60605">
        <w:rPr>
          <w:sz w:val="24"/>
          <w:szCs w:val="24"/>
          <w:lang w:val="es-CO"/>
        </w:rPr>
        <w:t>la siguiente acción debe ponerse en marcha</w:t>
      </w:r>
      <w:r w:rsidRPr="00307C0B">
        <w:rPr>
          <w:sz w:val="24"/>
          <w:szCs w:val="24"/>
          <w:lang w:val="es-CO"/>
        </w:rPr>
        <w:t xml:space="preserve"> inmediatamente</w:t>
      </w:r>
      <w:r w:rsidR="00B60605">
        <w:rPr>
          <w:sz w:val="24"/>
          <w:szCs w:val="24"/>
          <w:lang w:val="es-CO"/>
        </w:rPr>
        <w:t>.</w:t>
      </w:r>
    </w:p>
    <w:p w:rsidR="00307C0B" w:rsidRDefault="00307C0B" w:rsidP="00AA61F3">
      <w:pPr>
        <w:spacing w:after="0"/>
        <w:ind w:left="720"/>
        <w:jc w:val="both"/>
        <w:rPr>
          <w:sz w:val="24"/>
          <w:szCs w:val="24"/>
          <w:lang w:val="es-CO"/>
        </w:rPr>
      </w:pPr>
      <w:r w:rsidRPr="00307C0B">
        <w:rPr>
          <w:sz w:val="24"/>
          <w:szCs w:val="24"/>
          <w:lang w:val="es-CO"/>
        </w:rPr>
        <w:t>a.</w:t>
      </w:r>
      <w:r w:rsidR="00AA61F3" w:rsidRPr="00AA61F3">
        <w:rPr>
          <w:sz w:val="24"/>
          <w:szCs w:val="24"/>
          <w:lang w:val="es-CO"/>
        </w:rPr>
        <w:t xml:space="preserve"> </w:t>
      </w:r>
      <w:r w:rsidR="00AA61F3">
        <w:rPr>
          <w:sz w:val="24"/>
          <w:szCs w:val="24"/>
          <w:lang w:val="es-CO"/>
        </w:rPr>
        <w:t>A</w:t>
      </w:r>
      <w:r w:rsidR="00AA61F3" w:rsidRPr="00307C0B">
        <w:rPr>
          <w:sz w:val="24"/>
          <w:szCs w:val="24"/>
          <w:lang w:val="es-CO"/>
        </w:rPr>
        <w:t>garrar</w:t>
      </w:r>
      <w:r w:rsidR="00AA61F3">
        <w:rPr>
          <w:sz w:val="24"/>
          <w:szCs w:val="24"/>
          <w:lang w:val="es-CO"/>
        </w:rPr>
        <w:t xml:space="preserve"> i</w:t>
      </w:r>
      <w:r w:rsidRPr="00307C0B">
        <w:rPr>
          <w:sz w:val="24"/>
          <w:szCs w:val="24"/>
          <w:lang w:val="es-CO"/>
        </w:rPr>
        <w:t>nmediatamente un extintor y buscar la fuente de fuego o</w:t>
      </w:r>
      <w:r w:rsidR="00AA61F3">
        <w:rPr>
          <w:sz w:val="24"/>
          <w:szCs w:val="24"/>
          <w:lang w:val="es-CO"/>
        </w:rPr>
        <w:t xml:space="preserve"> de</w:t>
      </w:r>
      <w:r w:rsidRPr="00307C0B">
        <w:rPr>
          <w:sz w:val="24"/>
          <w:szCs w:val="24"/>
          <w:lang w:val="es-CO"/>
        </w:rPr>
        <w:t xml:space="preserve"> humo. </w:t>
      </w:r>
    </w:p>
    <w:p w:rsidR="00307C0B" w:rsidRDefault="00307C0B" w:rsidP="00AA61F3">
      <w:pPr>
        <w:spacing w:after="0"/>
        <w:ind w:left="72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b.  Revisar</w:t>
      </w:r>
      <w:r w:rsidRPr="00307C0B">
        <w:rPr>
          <w:sz w:val="24"/>
          <w:szCs w:val="24"/>
          <w:lang w:val="es-CO"/>
        </w:rPr>
        <w:t xml:space="preserve"> todas las áreas de sus respectivos depa</w:t>
      </w:r>
      <w:r w:rsidR="00AA61F3">
        <w:rPr>
          <w:sz w:val="24"/>
          <w:szCs w:val="24"/>
          <w:lang w:val="es-CO"/>
        </w:rPr>
        <w:t xml:space="preserve">rtamentos como los </w:t>
      </w:r>
      <w:r w:rsidRPr="00307C0B">
        <w:rPr>
          <w:sz w:val="24"/>
          <w:szCs w:val="24"/>
          <w:lang w:val="es-CO"/>
        </w:rPr>
        <w:t xml:space="preserve">baños y </w:t>
      </w:r>
      <w:r w:rsidR="00AA61F3">
        <w:rPr>
          <w:sz w:val="24"/>
          <w:szCs w:val="24"/>
          <w:lang w:val="es-CO"/>
        </w:rPr>
        <w:t xml:space="preserve">las </w:t>
      </w:r>
      <w:r w:rsidRPr="00307C0B">
        <w:rPr>
          <w:sz w:val="24"/>
          <w:szCs w:val="24"/>
          <w:lang w:val="es-CO"/>
        </w:rPr>
        <w:t xml:space="preserve">zonas comunes para verificar que los empleados y las personas </w:t>
      </w:r>
      <w:r>
        <w:rPr>
          <w:sz w:val="24"/>
          <w:szCs w:val="24"/>
          <w:lang w:val="es-CO"/>
        </w:rPr>
        <w:t>fueron</w:t>
      </w:r>
      <w:r w:rsidRPr="00307C0B">
        <w:rPr>
          <w:sz w:val="24"/>
          <w:szCs w:val="24"/>
          <w:lang w:val="es-CO"/>
        </w:rPr>
        <w:t xml:space="preserve"> evacuadas</w:t>
      </w:r>
      <w:r>
        <w:rPr>
          <w:sz w:val="24"/>
          <w:szCs w:val="24"/>
          <w:lang w:val="es-CO"/>
        </w:rPr>
        <w:t>.</w:t>
      </w:r>
    </w:p>
    <w:p w:rsidR="00307C0B" w:rsidRPr="00307C0B" w:rsidRDefault="00307C0B" w:rsidP="00AA61F3">
      <w:pPr>
        <w:spacing w:after="0"/>
        <w:ind w:left="72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c.</w:t>
      </w:r>
      <w:r w:rsidRPr="00307C0B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 xml:space="preserve"> Contactar a las agencias de emergencia locales</w:t>
      </w:r>
      <w:r w:rsidRPr="00307C0B">
        <w:rPr>
          <w:sz w:val="24"/>
          <w:szCs w:val="24"/>
          <w:lang w:val="es-CO"/>
        </w:rPr>
        <w:t xml:space="preserve">, </w:t>
      </w:r>
      <w:r w:rsidR="00AA61F3">
        <w:rPr>
          <w:sz w:val="24"/>
          <w:szCs w:val="24"/>
          <w:lang w:val="es-CO"/>
        </w:rPr>
        <w:t>(</w:t>
      </w:r>
      <w:r w:rsidRPr="00307C0B">
        <w:rPr>
          <w:sz w:val="24"/>
          <w:szCs w:val="24"/>
          <w:lang w:val="es-CO"/>
        </w:rPr>
        <w:t>bomberos, policía, equip</w:t>
      </w:r>
      <w:r w:rsidR="00AA61F3">
        <w:rPr>
          <w:sz w:val="24"/>
          <w:szCs w:val="24"/>
          <w:lang w:val="es-CO"/>
        </w:rPr>
        <w:t>o de materiales peligrosos, etc.)</w:t>
      </w:r>
    </w:p>
    <w:p w:rsidR="007E181B" w:rsidRPr="00307C0B" w:rsidRDefault="00307C0B" w:rsidP="00AA61F3">
      <w:pPr>
        <w:spacing w:after="0"/>
        <w:ind w:left="72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d. </w:t>
      </w:r>
      <w:r w:rsidR="00AA61F3">
        <w:rPr>
          <w:sz w:val="24"/>
          <w:szCs w:val="24"/>
          <w:lang w:val="es-CO"/>
        </w:rPr>
        <w:t>E</w:t>
      </w:r>
      <w:r w:rsidR="00AA61F3" w:rsidRPr="00307C0B">
        <w:rPr>
          <w:sz w:val="24"/>
          <w:szCs w:val="24"/>
          <w:lang w:val="es-CO"/>
        </w:rPr>
        <w:t>vacuar</w:t>
      </w:r>
      <w:r>
        <w:rPr>
          <w:sz w:val="24"/>
          <w:szCs w:val="24"/>
          <w:lang w:val="es-CO"/>
        </w:rPr>
        <w:t xml:space="preserve"> </w:t>
      </w:r>
      <w:r w:rsidR="00AA61F3">
        <w:rPr>
          <w:sz w:val="24"/>
          <w:szCs w:val="24"/>
          <w:lang w:val="es-CO"/>
        </w:rPr>
        <w:t>i</w:t>
      </w:r>
      <w:r w:rsidRPr="00307C0B">
        <w:rPr>
          <w:sz w:val="24"/>
          <w:szCs w:val="24"/>
          <w:lang w:val="es-CO"/>
        </w:rPr>
        <w:t>nmediatamente el edificio.</w:t>
      </w:r>
    </w:p>
    <w:p w:rsidR="007E181B" w:rsidRPr="00307C0B" w:rsidRDefault="00307C0B" w:rsidP="00AA61F3">
      <w:pPr>
        <w:jc w:val="both"/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lastRenderedPageBreak/>
        <w:t>5.</w:t>
      </w:r>
      <w:r w:rsidRPr="00B60605">
        <w:rPr>
          <w:sz w:val="24"/>
          <w:szCs w:val="24"/>
          <w:lang w:val="es-CO"/>
        </w:rPr>
        <w:t xml:space="preserve">  </w:t>
      </w:r>
      <w:r w:rsidRPr="00307C0B">
        <w:rPr>
          <w:sz w:val="24"/>
          <w:szCs w:val="24"/>
          <w:lang w:val="es-CO"/>
        </w:rPr>
        <w:t xml:space="preserve">Si </w:t>
      </w:r>
      <w:r w:rsidR="00AA61F3">
        <w:rPr>
          <w:sz w:val="24"/>
          <w:szCs w:val="24"/>
          <w:lang w:val="es-CO"/>
        </w:rPr>
        <w:t xml:space="preserve">usted </w:t>
      </w:r>
      <w:r w:rsidRPr="00307C0B">
        <w:rPr>
          <w:sz w:val="24"/>
          <w:szCs w:val="24"/>
          <w:lang w:val="es-CO"/>
        </w:rPr>
        <w:t xml:space="preserve">es entrenado en el uso de </w:t>
      </w:r>
      <w:r w:rsidR="00AA61F3">
        <w:rPr>
          <w:sz w:val="24"/>
          <w:szCs w:val="24"/>
          <w:lang w:val="es-CO"/>
        </w:rPr>
        <w:t xml:space="preserve">un extintor, usted puede intentar </w:t>
      </w:r>
      <w:r w:rsidRPr="00307C0B">
        <w:rPr>
          <w:sz w:val="24"/>
          <w:szCs w:val="24"/>
          <w:lang w:val="es-CO"/>
        </w:rPr>
        <w:t xml:space="preserve"> extinguir un pequeño fuego.</w:t>
      </w:r>
    </w:p>
    <w:p w:rsidR="007E181B" w:rsidRPr="00307C0B" w:rsidRDefault="00307C0B" w:rsidP="00AA61F3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es-CO"/>
        </w:rPr>
      </w:pPr>
      <w:r w:rsidRPr="00307C0B">
        <w:rPr>
          <w:sz w:val="24"/>
          <w:szCs w:val="24"/>
          <w:lang w:val="es-CO"/>
        </w:rPr>
        <w:t>Verdadero</w:t>
      </w:r>
      <w:r w:rsidRPr="00307C0B">
        <w:rPr>
          <w:sz w:val="24"/>
          <w:szCs w:val="24"/>
          <w:lang w:val="es-CO"/>
        </w:rPr>
        <w:tab/>
      </w:r>
      <w:r w:rsidR="00AA61F3">
        <w:rPr>
          <w:sz w:val="24"/>
          <w:szCs w:val="24"/>
          <w:lang w:val="es-CO"/>
        </w:rPr>
        <w:t>.</w:t>
      </w:r>
      <w:r w:rsidRPr="00307C0B">
        <w:rPr>
          <w:sz w:val="24"/>
          <w:szCs w:val="24"/>
          <w:lang w:val="es-CO"/>
        </w:rPr>
        <w:tab/>
      </w:r>
    </w:p>
    <w:p w:rsidR="008578DC" w:rsidRPr="00307C0B" w:rsidRDefault="00307C0B" w:rsidP="00AA61F3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es-CO"/>
        </w:rPr>
      </w:pPr>
      <w:r w:rsidRPr="00307C0B">
        <w:rPr>
          <w:sz w:val="24"/>
          <w:szCs w:val="24"/>
          <w:lang w:val="es-CO"/>
        </w:rPr>
        <w:t>Falso</w:t>
      </w:r>
      <w:r w:rsidR="00AA61F3">
        <w:rPr>
          <w:sz w:val="24"/>
          <w:szCs w:val="24"/>
          <w:lang w:val="es-CO"/>
        </w:rPr>
        <w:t>.</w:t>
      </w:r>
    </w:p>
    <w:p w:rsidR="00A30F8E" w:rsidRDefault="00307C0B" w:rsidP="00AA61F3">
      <w:pPr>
        <w:jc w:val="both"/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t>6.</w:t>
      </w:r>
      <w:r w:rsidRPr="00B60605">
        <w:rPr>
          <w:sz w:val="24"/>
          <w:szCs w:val="24"/>
          <w:lang w:val="es-CO"/>
        </w:rPr>
        <w:t xml:space="preserve">  </w:t>
      </w:r>
      <w:r w:rsidR="00AA61F3">
        <w:rPr>
          <w:sz w:val="24"/>
          <w:szCs w:val="24"/>
          <w:lang w:val="es-CO"/>
        </w:rPr>
        <w:t>Los e</w:t>
      </w:r>
      <w:r w:rsidR="00A30F8E" w:rsidRPr="00A30F8E">
        <w:rPr>
          <w:sz w:val="24"/>
          <w:szCs w:val="24"/>
          <w:lang w:val="es-CO"/>
        </w:rPr>
        <w:t>mpleados tienen el deber de reportar todas lesiones o enfermedades al supervisor, a menos que sea una pequeña laceración que sólo requiere</w:t>
      </w:r>
      <w:r w:rsidR="00AA61F3">
        <w:rPr>
          <w:sz w:val="24"/>
          <w:szCs w:val="24"/>
          <w:lang w:val="es-CO"/>
        </w:rPr>
        <w:t xml:space="preserve"> una curita</w:t>
      </w:r>
      <w:r w:rsidR="00A30F8E" w:rsidRPr="00A30F8E">
        <w:rPr>
          <w:sz w:val="24"/>
          <w:szCs w:val="24"/>
          <w:lang w:val="es-CO"/>
        </w:rPr>
        <w:t>.</w:t>
      </w:r>
    </w:p>
    <w:p w:rsidR="00A30F8E" w:rsidRPr="00B60605" w:rsidRDefault="00A30F8E" w:rsidP="00AA61F3">
      <w:pPr>
        <w:spacing w:after="0"/>
        <w:ind w:firstLine="720"/>
        <w:jc w:val="both"/>
        <w:rPr>
          <w:sz w:val="24"/>
          <w:szCs w:val="24"/>
          <w:lang w:val="es-CO"/>
        </w:rPr>
      </w:pPr>
      <w:r w:rsidRPr="00B60605">
        <w:rPr>
          <w:sz w:val="24"/>
          <w:szCs w:val="24"/>
          <w:lang w:val="es-CO"/>
        </w:rPr>
        <w:t xml:space="preserve">a. </w:t>
      </w:r>
      <w:r w:rsidRPr="00A30F8E">
        <w:rPr>
          <w:sz w:val="24"/>
          <w:szCs w:val="24"/>
          <w:lang w:val="es-CO"/>
        </w:rPr>
        <w:t>Verdadero</w:t>
      </w:r>
      <w:r w:rsidR="001300F8">
        <w:rPr>
          <w:sz w:val="24"/>
          <w:szCs w:val="24"/>
          <w:lang w:val="es-CO"/>
        </w:rPr>
        <w:t>.</w:t>
      </w:r>
    </w:p>
    <w:p w:rsidR="008578DC" w:rsidRPr="00B60605" w:rsidRDefault="00A30F8E" w:rsidP="00AA61F3">
      <w:pPr>
        <w:spacing w:after="0"/>
        <w:ind w:firstLine="720"/>
        <w:jc w:val="both"/>
        <w:rPr>
          <w:sz w:val="24"/>
          <w:szCs w:val="24"/>
          <w:lang w:val="es-CO"/>
        </w:rPr>
      </w:pPr>
      <w:r w:rsidRPr="00B60605">
        <w:rPr>
          <w:sz w:val="24"/>
          <w:szCs w:val="24"/>
          <w:lang w:val="es-CO"/>
        </w:rPr>
        <w:t xml:space="preserve">b. </w:t>
      </w:r>
      <w:r w:rsidRPr="00A30F8E">
        <w:rPr>
          <w:sz w:val="24"/>
          <w:szCs w:val="24"/>
          <w:lang w:val="es-CO"/>
        </w:rPr>
        <w:t>Falso</w:t>
      </w:r>
      <w:r w:rsidR="001300F8">
        <w:rPr>
          <w:sz w:val="24"/>
          <w:szCs w:val="24"/>
          <w:lang w:val="es-CO"/>
        </w:rPr>
        <w:t>.</w:t>
      </w:r>
    </w:p>
    <w:p w:rsidR="004A2879" w:rsidRDefault="004A2879" w:rsidP="003808E6">
      <w:pPr>
        <w:jc w:val="both"/>
        <w:rPr>
          <w:b/>
          <w:sz w:val="24"/>
          <w:szCs w:val="24"/>
          <w:lang w:val="es-CO"/>
        </w:rPr>
      </w:pPr>
    </w:p>
    <w:p w:rsidR="008578DC" w:rsidRPr="005D4EE1" w:rsidRDefault="00A30F8E" w:rsidP="003808E6">
      <w:pPr>
        <w:jc w:val="both"/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t>7.</w:t>
      </w:r>
      <w:r w:rsidRPr="00B60605">
        <w:rPr>
          <w:sz w:val="24"/>
          <w:szCs w:val="24"/>
          <w:lang w:val="es-CO"/>
        </w:rPr>
        <w:t xml:space="preserve">  </w:t>
      </w:r>
      <w:r w:rsidR="00DB7DC8">
        <w:rPr>
          <w:sz w:val="24"/>
          <w:szCs w:val="24"/>
          <w:lang w:val="es-CO"/>
        </w:rPr>
        <w:t xml:space="preserve">Usted tiene </w:t>
      </w:r>
      <w:r w:rsidR="00AA61F3">
        <w:rPr>
          <w:sz w:val="24"/>
          <w:szCs w:val="24"/>
          <w:lang w:val="es-CO"/>
        </w:rPr>
        <w:t xml:space="preserve"> derecho de</w:t>
      </w:r>
      <w:r w:rsidR="005D4EE1" w:rsidRPr="005D4EE1">
        <w:rPr>
          <w:sz w:val="24"/>
          <w:szCs w:val="24"/>
          <w:lang w:val="es-CO"/>
        </w:rPr>
        <w:t xml:space="preserve"> ser informado sobre</w:t>
      </w:r>
      <w:r w:rsidR="00AA61F3">
        <w:rPr>
          <w:sz w:val="24"/>
          <w:szCs w:val="24"/>
          <w:lang w:val="es-CO"/>
        </w:rPr>
        <w:t xml:space="preserve"> los peligros asociados con las sustancias química</w:t>
      </w:r>
      <w:r w:rsidR="005D4EE1" w:rsidRPr="005D4EE1">
        <w:rPr>
          <w:sz w:val="24"/>
          <w:szCs w:val="24"/>
          <w:lang w:val="es-CO"/>
        </w:rPr>
        <w:t>s a los cuales va a ser expuesto o</w:t>
      </w:r>
      <w:r w:rsidR="00AA61F3">
        <w:rPr>
          <w:sz w:val="24"/>
          <w:szCs w:val="24"/>
          <w:lang w:val="es-CO"/>
        </w:rPr>
        <w:t xml:space="preserve"> con las cuales usted va </w:t>
      </w:r>
      <w:r w:rsidR="005D4EE1" w:rsidRPr="005D4EE1">
        <w:rPr>
          <w:sz w:val="24"/>
          <w:szCs w:val="24"/>
          <w:lang w:val="es-CO"/>
        </w:rPr>
        <w:t xml:space="preserve"> estar trabajando y los </w:t>
      </w:r>
      <w:r w:rsidR="005D4EE1">
        <w:rPr>
          <w:sz w:val="24"/>
          <w:szCs w:val="24"/>
          <w:lang w:val="es-CO"/>
        </w:rPr>
        <w:t>pasos</w:t>
      </w:r>
      <w:r w:rsidR="005D4EE1" w:rsidRPr="005D4EE1">
        <w:rPr>
          <w:sz w:val="24"/>
          <w:szCs w:val="24"/>
          <w:lang w:val="es-CO"/>
        </w:rPr>
        <w:t xml:space="preserve"> de protec</w:t>
      </w:r>
      <w:r w:rsidR="00AA61F3">
        <w:rPr>
          <w:sz w:val="24"/>
          <w:szCs w:val="24"/>
          <w:lang w:val="es-CO"/>
        </w:rPr>
        <w:t>ción que se deben tomar para que se proteja</w:t>
      </w:r>
      <w:r w:rsidR="005D4EE1" w:rsidRPr="005D4EE1">
        <w:rPr>
          <w:sz w:val="24"/>
          <w:szCs w:val="24"/>
          <w:lang w:val="es-CO"/>
        </w:rPr>
        <w:t>.</w:t>
      </w:r>
      <w:r w:rsidR="008578DC" w:rsidRPr="005D4EE1">
        <w:rPr>
          <w:sz w:val="24"/>
          <w:szCs w:val="24"/>
          <w:lang w:val="es-CO"/>
        </w:rPr>
        <w:t xml:space="preserve"> </w:t>
      </w:r>
    </w:p>
    <w:p w:rsidR="008578DC" w:rsidRPr="005D4EE1" w:rsidRDefault="005D4EE1" w:rsidP="003808E6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s-CO"/>
        </w:rPr>
      </w:pPr>
      <w:r w:rsidRPr="005D4EE1">
        <w:rPr>
          <w:sz w:val="24"/>
          <w:szCs w:val="24"/>
          <w:lang w:val="es-CO"/>
        </w:rPr>
        <w:t>Verdadero</w:t>
      </w:r>
      <w:r w:rsidR="001300F8">
        <w:rPr>
          <w:sz w:val="24"/>
          <w:szCs w:val="24"/>
          <w:lang w:val="es-CO"/>
        </w:rPr>
        <w:t>.</w:t>
      </w:r>
    </w:p>
    <w:p w:rsidR="008578DC" w:rsidRPr="005D4EE1" w:rsidRDefault="005D4EE1" w:rsidP="003808E6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s-CO"/>
        </w:rPr>
      </w:pPr>
      <w:r w:rsidRPr="005D4EE1">
        <w:rPr>
          <w:sz w:val="24"/>
          <w:szCs w:val="24"/>
          <w:lang w:val="es-CO"/>
        </w:rPr>
        <w:t>Falso</w:t>
      </w:r>
      <w:r w:rsidR="001300F8">
        <w:rPr>
          <w:sz w:val="24"/>
          <w:szCs w:val="24"/>
          <w:lang w:val="es-CO"/>
        </w:rPr>
        <w:t>.</w:t>
      </w:r>
    </w:p>
    <w:p w:rsidR="00C31CFC" w:rsidRDefault="00C31CFC" w:rsidP="003808E6">
      <w:pPr>
        <w:pStyle w:val="ListParagraph"/>
        <w:jc w:val="both"/>
        <w:rPr>
          <w:sz w:val="24"/>
          <w:szCs w:val="24"/>
        </w:rPr>
      </w:pPr>
    </w:p>
    <w:p w:rsidR="008578DC" w:rsidRPr="006C25CF" w:rsidRDefault="00AA61F3" w:rsidP="003808E6">
      <w:pPr>
        <w:jc w:val="both"/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t>8.</w:t>
      </w:r>
      <w:r>
        <w:rPr>
          <w:sz w:val="24"/>
          <w:szCs w:val="24"/>
          <w:lang w:val="es-CO"/>
        </w:rPr>
        <w:t xml:space="preserve">  Es su responsabilidad,  ayudar a sus colegas de</w:t>
      </w:r>
      <w:r w:rsidR="006C25CF" w:rsidRPr="006C25CF">
        <w:rPr>
          <w:sz w:val="24"/>
          <w:szCs w:val="24"/>
          <w:lang w:val="es-CO"/>
        </w:rPr>
        <w:t xml:space="preserve"> trabajo </w:t>
      </w:r>
      <w:r>
        <w:rPr>
          <w:sz w:val="24"/>
          <w:szCs w:val="24"/>
          <w:lang w:val="es-CO"/>
        </w:rPr>
        <w:t xml:space="preserve">a </w:t>
      </w:r>
      <w:r w:rsidR="006C25CF" w:rsidRPr="006C25CF">
        <w:rPr>
          <w:sz w:val="24"/>
          <w:szCs w:val="24"/>
          <w:lang w:val="es-CO"/>
        </w:rPr>
        <w:t>reconocer</w:t>
      </w:r>
      <w:r>
        <w:rPr>
          <w:sz w:val="24"/>
          <w:szCs w:val="24"/>
          <w:lang w:val="es-CO"/>
        </w:rPr>
        <w:t xml:space="preserve"> las</w:t>
      </w:r>
      <w:r w:rsidR="006C25CF" w:rsidRPr="006C25CF">
        <w:rPr>
          <w:sz w:val="24"/>
          <w:szCs w:val="24"/>
          <w:lang w:val="es-CO"/>
        </w:rPr>
        <w:t xml:space="preserve"> condiciones o ac</w:t>
      </w:r>
      <w:r>
        <w:rPr>
          <w:sz w:val="24"/>
          <w:szCs w:val="24"/>
          <w:lang w:val="es-CO"/>
        </w:rPr>
        <w:t xml:space="preserve">ciones que son inseguras o que pongan en  peligro </w:t>
      </w:r>
      <w:r w:rsidR="006C25CF" w:rsidRPr="006C25CF">
        <w:rPr>
          <w:sz w:val="24"/>
          <w:szCs w:val="24"/>
          <w:lang w:val="es-CO"/>
        </w:rPr>
        <w:t xml:space="preserve"> la seguridad.</w:t>
      </w:r>
    </w:p>
    <w:p w:rsidR="008578DC" w:rsidRPr="006C25CF" w:rsidRDefault="006C25CF" w:rsidP="003808E6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es-CO"/>
        </w:rPr>
      </w:pPr>
      <w:r w:rsidRPr="006C25CF">
        <w:rPr>
          <w:sz w:val="24"/>
          <w:szCs w:val="24"/>
          <w:lang w:val="es-CO"/>
        </w:rPr>
        <w:t>Verdadero</w:t>
      </w:r>
      <w:r w:rsidR="001300F8">
        <w:rPr>
          <w:sz w:val="24"/>
          <w:szCs w:val="24"/>
          <w:lang w:val="es-CO"/>
        </w:rPr>
        <w:t>.</w:t>
      </w:r>
    </w:p>
    <w:p w:rsidR="008578DC" w:rsidRPr="006C25CF" w:rsidRDefault="006C25CF" w:rsidP="003808E6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es-CO"/>
        </w:rPr>
      </w:pPr>
      <w:r w:rsidRPr="006C25CF">
        <w:rPr>
          <w:sz w:val="24"/>
          <w:szCs w:val="24"/>
          <w:lang w:val="es-CO"/>
        </w:rPr>
        <w:t>Falso</w:t>
      </w:r>
      <w:r w:rsidR="001300F8">
        <w:rPr>
          <w:sz w:val="24"/>
          <w:szCs w:val="24"/>
          <w:lang w:val="es-CO"/>
        </w:rPr>
        <w:t>.</w:t>
      </w:r>
    </w:p>
    <w:p w:rsidR="008578DC" w:rsidRPr="006C25CF" w:rsidRDefault="006C25CF" w:rsidP="003808E6">
      <w:pPr>
        <w:jc w:val="both"/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t>9.</w:t>
      </w:r>
      <w:r w:rsidRPr="006C25CF">
        <w:rPr>
          <w:sz w:val="24"/>
          <w:szCs w:val="24"/>
          <w:lang w:val="es-CO"/>
        </w:rPr>
        <w:t xml:space="preserve">  Todos los riesgos potenciales de seguridad y </w:t>
      </w:r>
      <w:r w:rsidR="001300F8">
        <w:rPr>
          <w:sz w:val="24"/>
          <w:szCs w:val="24"/>
          <w:lang w:val="es-CO"/>
        </w:rPr>
        <w:t xml:space="preserve">de </w:t>
      </w:r>
      <w:r w:rsidRPr="006C25CF">
        <w:rPr>
          <w:sz w:val="24"/>
          <w:szCs w:val="24"/>
          <w:lang w:val="es-CO"/>
        </w:rPr>
        <w:t xml:space="preserve">salud </w:t>
      </w:r>
      <w:r w:rsidR="001300F8" w:rsidRPr="006C25CF">
        <w:rPr>
          <w:sz w:val="24"/>
          <w:szCs w:val="24"/>
          <w:lang w:val="es-CO"/>
        </w:rPr>
        <w:t xml:space="preserve">identificados </w:t>
      </w:r>
      <w:r w:rsidRPr="006C25CF">
        <w:rPr>
          <w:sz w:val="24"/>
          <w:szCs w:val="24"/>
          <w:lang w:val="es-CO"/>
        </w:rPr>
        <w:t>en el trabajo</w:t>
      </w:r>
      <w:r w:rsidR="001300F8">
        <w:rPr>
          <w:sz w:val="24"/>
          <w:szCs w:val="24"/>
          <w:lang w:val="es-CO"/>
        </w:rPr>
        <w:t>,</w:t>
      </w:r>
      <w:r w:rsidRPr="006C25CF">
        <w:rPr>
          <w:sz w:val="24"/>
          <w:szCs w:val="24"/>
          <w:lang w:val="es-CO"/>
        </w:rPr>
        <w:t xml:space="preserve"> deben ser reportados a</w:t>
      </w:r>
      <w:r w:rsidR="001300F8">
        <w:rPr>
          <w:sz w:val="24"/>
          <w:szCs w:val="24"/>
          <w:lang w:val="es-CO"/>
        </w:rPr>
        <w:t>:</w:t>
      </w:r>
    </w:p>
    <w:p w:rsidR="008578DC" w:rsidRPr="006C25CF" w:rsidRDefault="006C25CF" w:rsidP="003808E6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es-CO"/>
        </w:rPr>
      </w:pPr>
      <w:r w:rsidRPr="006C25CF">
        <w:rPr>
          <w:sz w:val="24"/>
          <w:szCs w:val="24"/>
          <w:lang w:val="es-CO"/>
        </w:rPr>
        <w:t>Colegas</w:t>
      </w:r>
      <w:r w:rsidR="001300F8">
        <w:rPr>
          <w:sz w:val="24"/>
          <w:szCs w:val="24"/>
          <w:lang w:val="es-CO"/>
        </w:rPr>
        <w:t>.</w:t>
      </w:r>
    </w:p>
    <w:p w:rsidR="008578DC" w:rsidRDefault="008578DC" w:rsidP="003808E6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OSHA</w:t>
      </w:r>
      <w:r w:rsidR="001300F8">
        <w:rPr>
          <w:sz w:val="24"/>
          <w:szCs w:val="24"/>
        </w:rPr>
        <w:t>.</w:t>
      </w:r>
    </w:p>
    <w:p w:rsidR="008578DC" w:rsidRPr="006C25CF" w:rsidRDefault="001300F8" w:rsidP="003808E6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La cámara de t</w:t>
      </w:r>
      <w:r w:rsidR="006C25CF" w:rsidRPr="006C25CF">
        <w:rPr>
          <w:sz w:val="24"/>
          <w:szCs w:val="24"/>
          <w:lang w:val="es-CO"/>
        </w:rPr>
        <w:t>rabajo</w:t>
      </w:r>
      <w:r>
        <w:rPr>
          <w:sz w:val="24"/>
          <w:szCs w:val="24"/>
          <w:lang w:val="es-CO"/>
        </w:rPr>
        <w:t>.</w:t>
      </w:r>
    </w:p>
    <w:p w:rsidR="008578DC" w:rsidRPr="006C25CF" w:rsidRDefault="008578DC" w:rsidP="003808E6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es-CO"/>
        </w:rPr>
      </w:pPr>
      <w:r w:rsidRPr="006C25CF">
        <w:rPr>
          <w:sz w:val="24"/>
          <w:szCs w:val="24"/>
          <w:lang w:val="es-CO"/>
        </w:rPr>
        <w:t xml:space="preserve">Supervisor, </w:t>
      </w:r>
      <w:r w:rsidR="001300F8">
        <w:rPr>
          <w:sz w:val="24"/>
          <w:szCs w:val="24"/>
          <w:lang w:val="es-CO"/>
        </w:rPr>
        <w:t>g</w:t>
      </w:r>
      <w:r w:rsidR="006C25CF">
        <w:rPr>
          <w:sz w:val="24"/>
          <w:szCs w:val="24"/>
          <w:lang w:val="es-CO"/>
        </w:rPr>
        <w:t>erente de la seguridad,</w:t>
      </w:r>
      <w:r w:rsidR="006C25CF" w:rsidRPr="006C25CF">
        <w:rPr>
          <w:sz w:val="24"/>
          <w:szCs w:val="24"/>
          <w:lang w:val="es-CO"/>
        </w:rPr>
        <w:t xml:space="preserve"> o miembro de la administración</w:t>
      </w:r>
      <w:r w:rsidR="001300F8">
        <w:rPr>
          <w:sz w:val="24"/>
          <w:szCs w:val="24"/>
          <w:lang w:val="es-CO"/>
        </w:rPr>
        <w:t>.</w:t>
      </w:r>
    </w:p>
    <w:p w:rsidR="008578DC" w:rsidRPr="006C25CF" w:rsidRDefault="00923149" w:rsidP="003808E6">
      <w:pPr>
        <w:jc w:val="both"/>
        <w:rPr>
          <w:sz w:val="24"/>
          <w:szCs w:val="24"/>
        </w:rPr>
      </w:pPr>
      <w:r w:rsidRPr="00DB7DC8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 </w:t>
      </w:r>
      <w:r w:rsidR="00DE1554" w:rsidRPr="006C25CF">
        <w:rPr>
          <w:sz w:val="24"/>
          <w:szCs w:val="24"/>
        </w:rPr>
        <w:t xml:space="preserve">MSDS </w:t>
      </w:r>
      <w:r w:rsidRPr="00923149">
        <w:rPr>
          <w:sz w:val="24"/>
          <w:szCs w:val="24"/>
          <w:lang w:val="es-CO"/>
        </w:rPr>
        <w:t>significa</w:t>
      </w:r>
      <w:r w:rsidR="001300F8">
        <w:rPr>
          <w:sz w:val="24"/>
          <w:szCs w:val="24"/>
        </w:rPr>
        <w:t>:</w:t>
      </w:r>
    </w:p>
    <w:p w:rsidR="00DE1554" w:rsidRDefault="00DE1554" w:rsidP="003808E6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Micro Soft Data Safety </w:t>
      </w:r>
    </w:p>
    <w:p w:rsidR="00DE1554" w:rsidRDefault="00DE1554" w:rsidP="003808E6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Manufacturer Safety Disclosure Sheet</w:t>
      </w:r>
    </w:p>
    <w:p w:rsidR="00DE1554" w:rsidRDefault="00DE1554" w:rsidP="003808E6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Material Safety Data Sheet </w:t>
      </w:r>
    </w:p>
    <w:p w:rsidR="00DE1554" w:rsidRDefault="00DE1554" w:rsidP="003808E6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Material Safe Date Sheet </w:t>
      </w:r>
    </w:p>
    <w:p w:rsidR="00DE1554" w:rsidRPr="00B60605" w:rsidRDefault="00923149" w:rsidP="003808E6">
      <w:pPr>
        <w:jc w:val="both"/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t>11.</w:t>
      </w:r>
      <w:r w:rsidRPr="00B60605">
        <w:rPr>
          <w:sz w:val="24"/>
          <w:szCs w:val="24"/>
          <w:lang w:val="es-CO"/>
        </w:rPr>
        <w:t xml:space="preserve">  </w:t>
      </w:r>
      <w:r w:rsidR="001300F8">
        <w:rPr>
          <w:sz w:val="24"/>
          <w:szCs w:val="24"/>
          <w:lang w:val="es-CO"/>
        </w:rPr>
        <w:t>El e</w:t>
      </w:r>
      <w:r w:rsidRPr="00923149">
        <w:rPr>
          <w:sz w:val="24"/>
          <w:szCs w:val="24"/>
          <w:lang w:val="es-CO"/>
        </w:rPr>
        <w:t>stándar de OSHA sobre la Comunicación de Riesgos</w:t>
      </w:r>
      <w:r w:rsidR="00DE1554" w:rsidRPr="00923149">
        <w:rPr>
          <w:sz w:val="24"/>
          <w:szCs w:val="24"/>
          <w:lang w:val="es-CO"/>
        </w:rPr>
        <w:t xml:space="preserve">, 29 CFR 1910. </w:t>
      </w:r>
      <w:r w:rsidR="00DE1554" w:rsidRPr="00B60605">
        <w:rPr>
          <w:sz w:val="24"/>
          <w:szCs w:val="24"/>
          <w:lang w:val="es-CO"/>
        </w:rPr>
        <w:t>1200</w:t>
      </w:r>
      <w:r w:rsidRPr="00B60605">
        <w:rPr>
          <w:sz w:val="24"/>
          <w:szCs w:val="24"/>
          <w:lang w:val="es-CO"/>
        </w:rPr>
        <w:t xml:space="preserve"> requi</w:t>
      </w:r>
      <w:r w:rsidR="001300F8">
        <w:rPr>
          <w:sz w:val="24"/>
          <w:szCs w:val="24"/>
          <w:lang w:val="es-CO"/>
        </w:rPr>
        <w:t>e</w:t>
      </w:r>
      <w:r w:rsidRPr="00B60605">
        <w:rPr>
          <w:sz w:val="24"/>
          <w:szCs w:val="24"/>
          <w:lang w:val="es-CO"/>
        </w:rPr>
        <w:t>re</w:t>
      </w:r>
      <w:r w:rsidR="001300F8">
        <w:rPr>
          <w:sz w:val="24"/>
          <w:szCs w:val="24"/>
          <w:lang w:val="es-CO"/>
        </w:rPr>
        <w:t>:</w:t>
      </w:r>
    </w:p>
    <w:p w:rsidR="00DE1554" w:rsidRPr="00923149" w:rsidRDefault="001300F8" w:rsidP="003808E6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Que t</w:t>
      </w:r>
      <w:r w:rsidR="00923149" w:rsidRPr="00923149">
        <w:rPr>
          <w:sz w:val="24"/>
          <w:szCs w:val="24"/>
          <w:lang w:val="es-CO"/>
        </w:rPr>
        <w:t xml:space="preserve">odos los contenedores de químicos </w:t>
      </w:r>
      <w:r>
        <w:rPr>
          <w:sz w:val="24"/>
          <w:szCs w:val="24"/>
          <w:lang w:val="es-CO"/>
        </w:rPr>
        <w:t>sean</w:t>
      </w:r>
      <w:r w:rsidR="00923149" w:rsidRPr="00923149">
        <w:rPr>
          <w:sz w:val="24"/>
          <w:szCs w:val="24"/>
          <w:lang w:val="es-CO"/>
        </w:rPr>
        <w:t xml:space="preserve"> legiblemente etiquetados con sus contenidos.</w:t>
      </w:r>
    </w:p>
    <w:p w:rsidR="00DE1554" w:rsidRPr="00923149" w:rsidRDefault="00CF2A23" w:rsidP="003808E6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Incluir</w:t>
      </w:r>
      <w:r w:rsidR="00923149" w:rsidRPr="00923149">
        <w:rPr>
          <w:sz w:val="24"/>
          <w:szCs w:val="24"/>
          <w:lang w:val="es-CO"/>
        </w:rPr>
        <w:t xml:space="preserve"> la advertencia apropiada</w:t>
      </w:r>
      <w:r>
        <w:rPr>
          <w:sz w:val="24"/>
          <w:szCs w:val="24"/>
          <w:lang w:val="es-CO"/>
        </w:rPr>
        <w:t>.</w:t>
      </w:r>
      <w:r w:rsidR="00923149" w:rsidRPr="00923149">
        <w:rPr>
          <w:sz w:val="24"/>
          <w:szCs w:val="24"/>
          <w:lang w:val="es-CO"/>
        </w:rPr>
        <w:t xml:space="preserve"> </w:t>
      </w:r>
    </w:p>
    <w:p w:rsidR="00DE1554" w:rsidRPr="00923149" w:rsidRDefault="00F84304" w:rsidP="003808E6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Poner</w:t>
      </w:r>
      <w:r w:rsidR="00923149" w:rsidRPr="00923149">
        <w:rPr>
          <w:sz w:val="24"/>
          <w:szCs w:val="24"/>
          <w:lang w:val="es-CO"/>
        </w:rPr>
        <w:t xml:space="preserve"> el nombre y dirección del </w:t>
      </w:r>
      <w:r w:rsidR="00923149">
        <w:rPr>
          <w:sz w:val="24"/>
          <w:szCs w:val="24"/>
          <w:lang w:val="es-CO"/>
        </w:rPr>
        <w:t>fabricante</w:t>
      </w:r>
      <w:r>
        <w:rPr>
          <w:sz w:val="24"/>
          <w:szCs w:val="24"/>
          <w:lang w:val="es-CO"/>
        </w:rPr>
        <w:t>.</w:t>
      </w:r>
    </w:p>
    <w:p w:rsidR="00DE1554" w:rsidRPr="00CF2A23" w:rsidRDefault="00923149" w:rsidP="003808E6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s-CO"/>
        </w:rPr>
      </w:pPr>
      <w:r w:rsidRPr="00923149">
        <w:rPr>
          <w:sz w:val="24"/>
          <w:szCs w:val="24"/>
          <w:lang w:val="es-CO"/>
        </w:rPr>
        <w:t>Todas</w:t>
      </w:r>
      <w:r w:rsidRPr="00CF2A23">
        <w:rPr>
          <w:sz w:val="24"/>
          <w:szCs w:val="24"/>
          <w:lang w:val="es-CO"/>
        </w:rPr>
        <w:t xml:space="preserve"> las </w:t>
      </w:r>
      <w:r w:rsidRPr="00923149">
        <w:rPr>
          <w:sz w:val="24"/>
          <w:szCs w:val="24"/>
          <w:lang w:val="es-CO"/>
        </w:rPr>
        <w:t>respuestas</w:t>
      </w:r>
      <w:r w:rsidR="00F84304">
        <w:rPr>
          <w:sz w:val="24"/>
          <w:szCs w:val="24"/>
          <w:lang w:val="es-CO"/>
        </w:rPr>
        <w:t>.</w:t>
      </w:r>
    </w:p>
    <w:p w:rsidR="00DE1554" w:rsidRPr="00CF2A23" w:rsidRDefault="00DE1554" w:rsidP="003808E6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es-CO"/>
        </w:rPr>
      </w:pPr>
      <w:r w:rsidRPr="00CF2A23">
        <w:rPr>
          <w:sz w:val="24"/>
          <w:szCs w:val="24"/>
          <w:lang w:val="es-CO"/>
        </w:rPr>
        <w:t xml:space="preserve">a </w:t>
      </w:r>
      <w:r w:rsidR="00923149" w:rsidRPr="00CF2A23">
        <w:rPr>
          <w:sz w:val="24"/>
          <w:szCs w:val="24"/>
          <w:lang w:val="es-CO"/>
        </w:rPr>
        <w:t>y</w:t>
      </w:r>
      <w:r w:rsidRPr="00CF2A23">
        <w:rPr>
          <w:sz w:val="24"/>
          <w:szCs w:val="24"/>
          <w:lang w:val="es-CO"/>
        </w:rPr>
        <w:t xml:space="preserve"> c</w:t>
      </w:r>
      <w:r w:rsidR="00F84304">
        <w:rPr>
          <w:sz w:val="24"/>
          <w:szCs w:val="24"/>
          <w:lang w:val="es-CO"/>
        </w:rPr>
        <w:t>.</w:t>
      </w:r>
    </w:p>
    <w:p w:rsidR="00DE1554" w:rsidRPr="00CB6CAF" w:rsidRDefault="00923149" w:rsidP="003808E6">
      <w:pPr>
        <w:jc w:val="both"/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lastRenderedPageBreak/>
        <w:t>12.</w:t>
      </w:r>
      <w:r w:rsidRPr="00B60605">
        <w:rPr>
          <w:sz w:val="24"/>
          <w:szCs w:val="24"/>
          <w:lang w:val="es-CO"/>
        </w:rPr>
        <w:t xml:space="preserve">  </w:t>
      </w:r>
      <w:r w:rsidR="00DE1554" w:rsidRPr="00CB6CAF">
        <w:rPr>
          <w:sz w:val="24"/>
          <w:szCs w:val="24"/>
          <w:lang w:val="es-CO"/>
        </w:rPr>
        <w:t xml:space="preserve">GHS </w:t>
      </w:r>
      <w:r w:rsidR="00CB6CAF" w:rsidRPr="00CB6CAF">
        <w:rPr>
          <w:sz w:val="24"/>
          <w:szCs w:val="24"/>
          <w:lang w:val="es-CO"/>
        </w:rPr>
        <w:t>es un sistema que fue creado por las Naciones Unidas para estandarizar</w:t>
      </w:r>
      <w:r w:rsidR="00A41169">
        <w:rPr>
          <w:sz w:val="24"/>
          <w:szCs w:val="24"/>
          <w:lang w:val="es-CO"/>
        </w:rPr>
        <w:t xml:space="preserve">, </w:t>
      </w:r>
      <w:r w:rsidR="00CB6CAF" w:rsidRPr="00CB6CAF">
        <w:rPr>
          <w:sz w:val="24"/>
          <w:szCs w:val="24"/>
          <w:lang w:val="es-CO"/>
        </w:rPr>
        <w:t xml:space="preserve"> la clasificación y </w:t>
      </w:r>
      <w:r w:rsidR="00A41169">
        <w:rPr>
          <w:sz w:val="24"/>
          <w:szCs w:val="24"/>
          <w:lang w:val="es-CO"/>
        </w:rPr>
        <w:t xml:space="preserve">la </w:t>
      </w:r>
      <w:r w:rsidR="00CB6CAF" w:rsidRPr="00CB6CAF">
        <w:rPr>
          <w:sz w:val="24"/>
          <w:szCs w:val="24"/>
          <w:lang w:val="es-CO"/>
        </w:rPr>
        <w:t>notificación de químicos alrededor del mundo.</w:t>
      </w:r>
    </w:p>
    <w:p w:rsidR="00DE1554" w:rsidRPr="00CB6CAF" w:rsidRDefault="00CB6CAF" w:rsidP="003808E6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es-CO"/>
        </w:rPr>
      </w:pPr>
      <w:r w:rsidRPr="00CB6CAF">
        <w:rPr>
          <w:sz w:val="24"/>
          <w:szCs w:val="24"/>
          <w:lang w:val="es-CO"/>
        </w:rPr>
        <w:t>Verdadero</w:t>
      </w:r>
    </w:p>
    <w:p w:rsidR="00DE1554" w:rsidRPr="00CB6CAF" w:rsidRDefault="00DE1554" w:rsidP="003808E6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es-CO"/>
        </w:rPr>
      </w:pPr>
      <w:r w:rsidRPr="00CB6CAF">
        <w:rPr>
          <w:sz w:val="24"/>
          <w:szCs w:val="24"/>
          <w:lang w:val="es-CO"/>
        </w:rPr>
        <w:t>F</w:t>
      </w:r>
      <w:r w:rsidR="00CB6CAF" w:rsidRPr="00CB6CAF">
        <w:rPr>
          <w:sz w:val="24"/>
          <w:szCs w:val="24"/>
          <w:lang w:val="es-CO"/>
        </w:rPr>
        <w:t>also</w:t>
      </w:r>
    </w:p>
    <w:p w:rsidR="00DE1554" w:rsidRPr="00CB6CAF" w:rsidRDefault="00CB6CAF" w:rsidP="00A41169">
      <w:pPr>
        <w:jc w:val="both"/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t>13.</w:t>
      </w:r>
      <w:r w:rsidRPr="00B60605">
        <w:rPr>
          <w:sz w:val="24"/>
          <w:szCs w:val="24"/>
          <w:lang w:val="es-CO"/>
        </w:rPr>
        <w:t xml:space="preserve">  </w:t>
      </w:r>
      <w:r w:rsidR="00A41169">
        <w:rPr>
          <w:sz w:val="24"/>
          <w:szCs w:val="24"/>
          <w:lang w:val="es-CO"/>
        </w:rPr>
        <w:t>Se requiere que  e</w:t>
      </w:r>
      <w:r w:rsidRPr="00CB6CAF">
        <w:rPr>
          <w:sz w:val="24"/>
          <w:szCs w:val="24"/>
          <w:lang w:val="es-CO"/>
        </w:rPr>
        <w:t xml:space="preserve">l empleador </w:t>
      </w:r>
      <w:r w:rsidR="00A41169">
        <w:rPr>
          <w:sz w:val="24"/>
          <w:szCs w:val="24"/>
          <w:lang w:val="es-CO"/>
        </w:rPr>
        <w:t>tenga</w:t>
      </w:r>
      <w:r w:rsidRPr="00CB6CAF">
        <w:rPr>
          <w:sz w:val="24"/>
          <w:szCs w:val="24"/>
          <w:lang w:val="es-CO"/>
        </w:rPr>
        <w:t xml:space="preserve"> un inventario de todos los </w:t>
      </w:r>
      <w:r w:rsidR="000C6E1E" w:rsidRPr="00CB6CAF">
        <w:rPr>
          <w:sz w:val="24"/>
          <w:szCs w:val="24"/>
          <w:lang w:val="es-CO"/>
        </w:rPr>
        <w:t>químicos</w:t>
      </w:r>
      <w:r w:rsidRPr="00CB6CAF">
        <w:rPr>
          <w:sz w:val="24"/>
          <w:szCs w:val="24"/>
          <w:lang w:val="es-CO"/>
        </w:rPr>
        <w:t xml:space="preserve"> que son usados por los empleados. </w:t>
      </w:r>
      <w:r>
        <w:rPr>
          <w:sz w:val="24"/>
          <w:szCs w:val="24"/>
          <w:lang w:val="es-CO"/>
        </w:rPr>
        <w:t xml:space="preserve"> </w:t>
      </w:r>
      <w:r w:rsidR="00A41169">
        <w:rPr>
          <w:sz w:val="24"/>
          <w:szCs w:val="24"/>
          <w:lang w:val="es-CO"/>
        </w:rPr>
        <w:t>La información adicional</w:t>
      </w:r>
      <w:r>
        <w:rPr>
          <w:sz w:val="24"/>
          <w:szCs w:val="24"/>
          <w:lang w:val="es-CO"/>
        </w:rPr>
        <w:t xml:space="preserve"> </w:t>
      </w:r>
      <w:r w:rsidR="00A41169">
        <w:rPr>
          <w:sz w:val="24"/>
          <w:szCs w:val="24"/>
          <w:lang w:val="es-CO"/>
        </w:rPr>
        <w:t>sobre estos productos</w:t>
      </w:r>
      <w:r>
        <w:rPr>
          <w:sz w:val="24"/>
          <w:szCs w:val="24"/>
          <w:lang w:val="es-CO"/>
        </w:rPr>
        <w:t xml:space="preserve"> </w:t>
      </w:r>
      <w:r w:rsidR="000C6E1E">
        <w:rPr>
          <w:sz w:val="24"/>
          <w:szCs w:val="24"/>
          <w:lang w:val="es-CO"/>
        </w:rPr>
        <w:t>químicos</w:t>
      </w:r>
      <w:r w:rsidR="00A41169">
        <w:rPr>
          <w:sz w:val="24"/>
          <w:szCs w:val="24"/>
          <w:lang w:val="es-CO"/>
        </w:rPr>
        <w:t xml:space="preserve"> puede ser obtenida en los documentos de datos MSDS o SDS localizado</w:t>
      </w:r>
      <w:r>
        <w:rPr>
          <w:sz w:val="24"/>
          <w:szCs w:val="24"/>
          <w:lang w:val="es-CO"/>
        </w:rPr>
        <w:t>s en los folletos de información contenidos en el lugar de trabajo.</w:t>
      </w:r>
    </w:p>
    <w:p w:rsidR="00DE1554" w:rsidRPr="000C6E1E" w:rsidRDefault="00CB6CAF" w:rsidP="00DE1554">
      <w:pPr>
        <w:pStyle w:val="ListParagraph"/>
        <w:numPr>
          <w:ilvl w:val="0"/>
          <w:numId w:val="16"/>
        </w:numPr>
        <w:rPr>
          <w:sz w:val="24"/>
          <w:szCs w:val="24"/>
          <w:lang w:val="es-CO"/>
        </w:rPr>
      </w:pPr>
      <w:r w:rsidRPr="000C6E1E">
        <w:rPr>
          <w:sz w:val="24"/>
          <w:szCs w:val="24"/>
          <w:lang w:val="es-CO"/>
        </w:rPr>
        <w:t>Verdadero</w:t>
      </w:r>
      <w:r w:rsidR="00551892">
        <w:rPr>
          <w:sz w:val="24"/>
          <w:szCs w:val="24"/>
          <w:lang w:val="es-CO"/>
        </w:rPr>
        <w:t>.</w:t>
      </w:r>
    </w:p>
    <w:p w:rsidR="00DE1554" w:rsidRPr="000C6E1E" w:rsidRDefault="00CB6CAF" w:rsidP="00DE1554">
      <w:pPr>
        <w:pStyle w:val="ListParagraph"/>
        <w:numPr>
          <w:ilvl w:val="0"/>
          <w:numId w:val="16"/>
        </w:numPr>
        <w:rPr>
          <w:sz w:val="24"/>
          <w:szCs w:val="24"/>
          <w:lang w:val="es-CO"/>
        </w:rPr>
      </w:pPr>
      <w:r w:rsidRPr="000C6E1E">
        <w:rPr>
          <w:sz w:val="24"/>
          <w:szCs w:val="24"/>
          <w:lang w:val="es-CO"/>
        </w:rPr>
        <w:t>Falso</w:t>
      </w:r>
      <w:r w:rsidR="00551892">
        <w:rPr>
          <w:sz w:val="24"/>
          <w:szCs w:val="24"/>
          <w:lang w:val="es-CO"/>
        </w:rPr>
        <w:t>.</w:t>
      </w:r>
    </w:p>
    <w:p w:rsidR="00DE1554" w:rsidRPr="000C6E1E" w:rsidRDefault="000C6E1E" w:rsidP="000C6E1E">
      <w:pPr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t>14.</w:t>
      </w:r>
      <w:r w:rsidRPr="000C6E1E">
        <w:rPr>
          <w:sz w:val="24"/>
          <w:szCs w:val="24"/>
          <w:lang w:val="es-CO"/>
        </w:rPr>
        <w:t xml:space="preserve">  La protección apropiada para los ojos </w:t>
      </w:r>
      <w:r w:rsidR="00731476" w:rsidRPr="000C6E1E">
        <w:rPr>
          <w:sz w:val="24"/>
          <w:szCs w:val="24"/>
          <w:lang w:val="es-CO"/>
        </w:rPr>
        <w:t>(</w:t>
      </w:r>
      <w:r w:rsidRPr="000C6E1E">
        <w:rPr>
          <w:sz w:val="24"/>
          <w:szCs w:val="24"/>
          <w:lang w:val="es-CO"/>
        </w:rPr>
        <w:t>espejuelos de protección con barreras en los lados, etc</w:t>
      </w:r>
      <w:r w:rsidR="00731476" w:rsidRPr="000C6E1E">
        <w:rPr>
          <w:sz w:val="24"/>
          <w:szCs w:val="24"/>
          <w:lang w:val="es-CO"/>
        </w:rPr>
        <w:t xml:space="preserve">.) </w:t>
      </w:r>
      <w:r w:rsidR="00551892">
        <w:rPr>
          <w:sz w:val="24"/>
          <w:szCs w:val="24"/>
          <w:lang w:val="es-CO"/>
        </w:rPr>
        <w:t>debe</w:t>
      </w:r>
      <w:r>
        <w:rPr>
          <w:sz w:val="24"/>
          <w:szCs w:val="24"/>
          <w:lang w:val="es-CO"/>
        </w:rPr>
        <w:t xml:space="preserve"> </w:t>
      </w:r>
      <w:r w:rsidR="00551892">
        <w:rPr>
          <w:sz w:val="24"/>
          <w:szCs w:val="24"/>
          <w:lang w:val="es-CO"/>
        </w:rPr>
        <w:t>de ser usada todo tiempo que exista o esté presente el riesgo para</w:t>
      </w:r>
      <w:r>
        <w:rPr>
          <w:sz w:val="24"/>
          <w:szCs w:val="24"/>
          <w:lang w:val="es-CO"/>
        </w:rPr>
        <w:t xml:space="preserve"> los ojos</w:t>
      </w:r>
      <w:r w:rsidR="00731476" w:rsidRPr="000C6E1E">
        <w:rPr>
          <w:sz w:val="24"/>
          <w:szCs w:val="24"/>
          <w:lang w:val="es-CO"/>
        </w:rPr>
        <w:t xml:space="preserve">.  </w:t>
      </w:r>
    </w:p>
    <w:p w:rsidR="00731476" w:rsidRPr="000C6E1E" w:rsidRDefault="000C6E1E" w:rsidP="00731476">
      <w:pPr>
        <w:pStyle w:val="ListParagraph"/>
        <w:numPr>
          <w:ilvl w:val="0"/>
          <w:numId w:val="18"/>
        </w:numPr>
        <w:rPr>
          <w:sz w:val="24"/>
          <w:szCs w:val="24"/>
          <w:lang w:val="es-CO"/>
        </w:rPr>
      </w:pPr>
      <w:r w:rsidRPr="000C6E1E">
        <w:rPr>
          <w:sz w:val="24"/>
          <w:szCs w:val="24"/>
          <w:lang w:val="es-CO"/>
        </w:rPr>
        <w:t>Verdadero</w:t>
      </w:r>
      <w:r w:rsidR="00551892">
        <w:rPr>
          <w:sz w:val="24"/>
          <w:szCs w:val="24"/>
          <w:lang w:val="es-CO"/>
        </w:rPr>
        <w:t>.</w:t>
      </w:r>
    </w:p>
    <w:p w:rsidR="00731476" w:rsidRPr="000C6E1E" w:rsidRDefault="000C6E1E" w:rsidP="00731476">
      <w:pPr>
        <w:pStyle w:val="ListParagraph"/>
        <w:numPr>
          <w:ilvl w:val="0"/>
          <w:numId w:val="18"/>
        </w:numPr>
        <w:rPr>
          <w:sz w:val="24"/>
          <w:szCs w:val="24"/>
          <w:lang w:val="es-CO"/>
        </w:rPr>
      </w:pPr>
      <w:r w:rsidRPr="000C6E1E">
        <w:rPr>
          <w:sz w:val="24"/>
          <w:szCs w:val="24"/>
          <w:lang w:val="es-CO"/>
        </w:rPr>
        <w:t>Falso</w:t>
      </w:r>
      <w:r w:rsidR="00551892">
        <w:rPr>
          <w:sz w:val="24"/>
          <w:szCs w:val="24"/>
          <w:lang w:val="es-CO"/>
        </w:rPr>
        <w:t>.</w:t>
      </w:r>
    </w:p>
    <w:p w:rsidR="00731476" w:rsidRPr="00551892" w:rsidRDefault="000C6E1E" w:rsidP="00551892">
      <w:pPr>
        <w:jc w:val="both"/>
        <w:rPr>
          <w:sz w:val="24"/>
          <w:szCs w:val="24"/>
          <w:lang w:val="es-CO"/>
        </w:rPr>
      </w:pPr>
      <w:r w:rsidRPr="00DB7DC8">
        <w:rPr>
          <w:b/>
          <w:sz w:val="24"/>
          <w:szCs w:val="24"/>
          <w:lang w:val="es-CO"/>
        </w:rPr>
        <w:t>15</w:t>
      </w:r>
      <w:r w:rsidR="00551892" w:rsidRPr="00DB7DC8">
        <w:rPr>
          <w:b/>
          <w:sz w:val="24"/>
          <w:szCs w:val="24"/>
          <w:lang w:val="es-CO"/>
        </w:rPr>
        <w:t>.</w:t>
      </w:r>
      <w:r w:rsidR="00551892">
        <w:rPr>
          <w:sz w:val="24"/>
          <w:szCs w:val="24"/>
          <w:lang w:val="es-CO"/>
        </w:rPr>
        <w:t xml:space="preserve"> Cuando usted esté</w:t>
      </w:r>
      <w:r w:rsidRPr="00D40D2F">
        <w:rPr>
          <w:sz w:val="24"/>
          <w:szCs w:val="24"/>
          <w:lang w:val="es-CO"/>
        </w:rPr>
        <w:t xml:space="preserve"> levantado cajas o materiales pesados, mantenga la espalda recta, </w:t>
      </w:r>
      <w:r w:rsidR="00D40D2F" w:rsidRPr="00D40D2F">
        <w:rPr>
          <w:sz w:val="24"/>
          <w:szCs w:val="24"/>
          <w:lang w:val="es-CO"/>
        </w:rPr>
        <w:t>manténgase</w:t>
      </w:r>
      <w:r w:rsidRPr="00D40D2F">
        <w:rPr>
          <w:sz w:val="24"/>
          <w:szCs w:val="24"/>
          <w:lang w:val="es-CO"/>
        </w:rPr>
        <w:t xml:space="preserve"> cerca </w:t>
      </w:r>
      <w:r w:rsidR="00D40D2F" w:rsidRPr="00D40D2F">
        <w:rPr>
          <w:sz w:val="24"/>
          <w:szCs w:val="24"/>
          <w:lang w:val="es-CO"/>
        </w:rPr>
        <w:t xml:space="preserve">a la carga, y use los músculos de sus piernas para levantar el objeto. </w:t>
      </w:r>
      <w:r w:rsidR="00551892">
        <w:rPr>
          <w:sz w:val="24"/>
          <w:szCs w:val="24"/>
          <w:lang w:val="es-CO"/>
        </w:rPr>
        <w:t xml:space="preserve"> Nunca gire</w:t>
      </w:r>
      <w:r w:rsidR="00D40D2F">
        <w:rPr>
          <w:sz w:val="24"/>
          <w:szCs w:val="24"/>
          <w:lang w:val="es-CO"/>
        </w:rPr>
        <w:t xml:space="preserve"> el tronco</w:t>
      </w:r>
      <w:r w:rsidR="00551892">
        <w:rPr>
          <w:sz w:val="24"/>
          <w:szCs w:val="24"/>
          <w:lang w:val="es-CO"/>
        </w:rPr>
        <w:t>, cuando esté</w:t>
      </w:r>
      <w:r w:rsidR="00D40D2F">
        <w:rPr>
          <w:sz w:val="24"/>
          <w:szCs w:val="24"/>
          <w:lang w:val="es-CO"/>
        </w:rPr>
        <w:t xml:space="preserve"> cargando algo pesado.</w:t>
      </w:r>
    </w:p>
    <w:p w:rsidR="00731476" w:rsidRPr="00D40D2F" w:rsidRDefault="00D40D2F" w:rsidP="00551892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es-CO"/>
        </w:rPr>
      </w:pPr>
      <w:r w:rsidRPr="00D40D2F">
        <w:rPr>
          <w:sz w:val="24"/>
          <w:szCs w:val="24"/>
          <w:lang w:val="es-CO"/>
        </w:rPr>
        <w:t>Verdadero</w:t>
      </w:r>
      <w:r w:rsidR="00551892">
        <w:rPr>
          <w:sz w:val="24"/>
          <w:szCs w:val="24"/>
          <w:lang w:val="es-CO"/>
        </w:rPr>
        <w:t>.</w:t>
      </w:r>
    </w:p>
    <w:p w:rsidR="00731476" w:rsidRDefault="00731476" w:rsidP="00551892"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es-CO"/>
        </w:rPr>
      </w:pPr>
      <w:r w:rsidRPr="00D40D2F">
        <w:rPr>
          <w:sz w:val="24"/>
          <w:szCs w:val="24"/>
          <w:lang w:val="es-CO"/>
        </w:rPr>
        <w:t>Fals</w:t>
      </w:r>
      <w:r w:rsidR="00D40D2F" w:rsidRPr="00D40D2F">
        <w:rPr>
          <w:sz w:val="24"/>
          <w:szCs w:val="24"/>
          <w:lang w:val="es-CO"/>
        </w:rPr>
        <w:t>o</w:t>
      </w:r>
      <w:r w:rsidR="00551892">
        <w:rPr>
          <w:sz w:val="24"/>
          <w:szCs w:val="24"/>
          <w:lang w:val="es-CO"/>
        </w:rPr>
        <w:t>.</w:t>
      </w:r>
    </w:p>
    <w:p w:rsidR="00190041" w:rsidRDefault="00190041" w:rsidP="00DB7DC8">
      <w:pPr>
        <w:jc w:val="both"/>
        <w:rPr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 xml:space="preserve">16.  </w:t>
      </w:r>
      <w:r>
        <w:rPr>
          <w:sz w:val="24"/>
          <w:szCs w:val="24"/>
          <w:lang w:val="es-CO"/>
        </w:rPr>
        <w:t>Un _________  ____________ es una persona la cual bloquea o etiqueta equipos o maquinaria para realizarles servicio o mantenimiento.    Un __________  __________ se vuelve un empleado autorizado cuando sus deberes requieren que realice el servicio de tal maquinaria o equipos.</w:t>
      </w:r>
    </w:p>
    <w:p w:rsidR="00190041" w:rsidRPr="00190041" w:rsidRDefault="00190041" w:rsidP="00190041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es-CO"/>
        </w:rPr>
      </w:pPr>
      <w:r w:rsidRPr="00190041">
        <w:rPr>
          <w:sz w:val="24"/>
          <w:szCs w:val="24"/>
          <w:lang w:val="es-CO"/>
        </w:rPr>
        <w:t xml:space="preserve">Empleado Autorizado, Empleado Afectado </w:t>
      </w:r>
    </w:p>
    <w:p w:rsidR="00190041" w:rsidRPr="00190041" w:rsidRDefault="00190041" w:rsidP="00190041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es-CO"/>
        </w:rPr>
      </w:pPr>
      <w:r w:rsidRPr="00190041">
        <w:rPr>
          <w:sz w:val="24"/>
          <w:szCs w:val="24"/>
          <w:lang w:val="es-CO"/>
        </w:rPr>
        <w:t>Empleado de Servicio, Gerente de Operaciones</w:t>
      </w:r>
    </w:p>
    <w:p w:rsidR="00190041" w:rsidRPr="00190041" w:rsidRDefault="00190041" w:rsidP="00190041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es-CO"/>
        </w:rPr>
      </w:pPr>
      <w:r w:rsidRPr="00190041">
        <w:rPr>
          <w:sz w:val="24"/>
          <w:szCs w:val="24"/>
          <w:lang w:val="es-CO"/>
        </w:rPr>
        <w:t>Representante de Servicio, Ingeniero Industrial</w:t>
      </w:r>
    </w:p>
    <w:p w:rsidR="00190041" w:rsidRDefault="00190041" w:rsidP="00190041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190041">
        <w:rPr>
          <w:sz w:val="24"/>
          <w:szCs w:val="24"/>
          <w:lang w:val="es-CO"/>
        </w:rPr>
        <w:t>Ninguna</w:t>
      </w:r>
      <w:r>
        <w:rPr>
          <w:sz w:val="24"/>
          <w:szCs w:val="24"/>
        </w:rPr>
        <w:t xml:space="preserve"> de las </w:t>
      </w:r>
      <w:r w:rsidRPr="00190041">
        <w:rPr>
          <w:sz w:val="24"/>
          <w:szCs w:val="24"/>
          <w:lang w:val="es-CO"/>
        </w:rPr>
        <w:t>respuestas</w:t>
      </w:r>
    </w:p>
    <w:p w:rsidR="00190041" w:rsidRPr="00190041" w:rsidRDefault="00190041" w:rsidP="00190041">
      <w:pPr>
        <w:jc w:val="both"/>
        <w:rPr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 xml:space="preserve">17. </w:t>
      </w:r>
      <w:r>
        <w:rPr>
          <w:sz w:val="24"/>
          <w:szCs w:val="24"/>
          <w:lang w:val="es-CO"/>
        </w:rPr>
        <w:t>Un empleado afectado está autorizado para realizar servicio o mantenimiento a maquinaria o equipo sin tener la autorización o adiestramiento del empleador.</w:t>
      </w:r>
    </w:p>
    <w:p w:rsidR="00190041" w:rsidRPr="00D40D2F" w:rsidRDefault="00190041" w:rsidP="00190041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es-CO"/>
        </w:rPr>
      </w:pPr>
      <w:r w:rsidRPr="00D40D2F">
        <w:rPr>
          <w:sz w:val="24"/>
          <w:szCs w:val="24"/>
          <w:lang w:val="es-CO"/>
        </w:rPr>
        <w:t>Verdadero</w:t>
      </w:r>
      <w:r>
        <w:rPr>
          <w:sz w:val="24"/>
          <w:szCs w:val="24"/>
          <w:lang w:val="es-CO"/>
        </w:rPr>
        <w:t>.</w:t>
      </w:r>
    </w:p>
    <w:p w:rsidR="00190041" w:rsidRDefault="00190041" w:rsidP="00190041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es-CO"/>
        </w:rPr>
      </w:pPr>
      <w:r w:rsidRPr="00D40D2F">
        <w:rPr>
          <w:sz w:val="24"/>
          <w:szCs w:val="24"/>
          <w:lang w:val="es-CO"/>
        </w:rPr>
        <w:t>Falso</w:t>
      </w:r>
      <w:r>
        <w:rPr>
          <w:sz w:val="24"/>
          <w:szCs w:val="24"/>
          <w:lang w:val="es-CO"/>
        </w:rPr>
        <w:t>.</w:t>
      </w:r>
    </w:p>
    <w:p w:rsidR="00190041" w:rsidRDefault="00190041" w:rsidP="00DB7DC8">
      <w:pPr>
        <w:jc w:val="both"/>
        <w:rPr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 xml:space="preserve">18. </w:t>
      </w:r>
      <w:r>
        <w:rPr>
          <w:sz w:val="24"/>
          <w:szCs w:val="24"/>
          <w:lang w:val="es-CO"/>
        </w:rPr>
        <w:t xml:space="preserve">Que temperatura requiere que el empleador implemente </w:t>
      </w:r>
      <w:r w:rsidR="004A2879">
        <w:rPr>
          <w:sz w:val="24"/>
          <w:szCs w:val="24"/>
          <w:lang w:val="es-CO"/>
        </w:rPr>
        <w:t>el procedimiento contra las altas temperaturas.</w:t>
      </w:r>
    </w:p>
    <w:p w:rsidR="004A2879" w:rsidRPr="00190041" w:rsidRDefault="004A2879" w:rsidP="004A2879">
      <w:pPr>
        <w:pStyle w:val="ListParagraph"/>
        <w:numPr>
          <w:ilvl w:val="0"/>
          <w:numId w:val="31"/>
        </w:numPr>
        <w:jc w:val="both"/>
        <w:rPr>
          <w:sz w:val="24"/>
          <w:szCs w:val="24"/>
          <w:lang w:val="es-CO"/>
        </w:rPr>
      </w:pPr>
      <w:r w:rsidRPr="00190041">
        <w:rPr>
          <w:sz w:val="24"/>
          <w:szCs w:val="24"/>
          <w:lang w:val="es-CO"/>
        </w:rPr>
        <w:t xml:space="preserve">Empleado Autorizado, Empleado Afectado </w:t>
      </w:r>
    </w:p>
    <w:p w:rsidR="004A2879" w:rsidRPr="00190041" w:rsidRDefault="004A2879" w:rsidP="004A2879">
      <w:pPr>
        <w:pStyle w:val="ListParagraph"/>
        <w:numPr>
          <w:ilvl w:val="0"/>
          <w:numId w:val="31"/>
        </w:numPr>
        <w:jc w:val="both"/>
        <w:rPr>
          <w:sz w:val="24"/>
          <w:szCs w:val="24"/>
          <w:lang w:val="es-CO"/>
        </w:rPr>
      </w:pPr>
      <w:r w:rsidRPr="00190041">
        <w:rPr>
          <w:sz w:val="24"/>
          <w:szCs w:val="24"/>
          <w:lang w:val="es-CO"/>
        </w:rPr>
        <w:t>Empleado de Servicio, Gerente de Operaciones</w:t>
      </w:r>
    </w:p>
    <w:p w:rsidR="004A2879" w:rsidRPr="00190041" w:rsidRDefault="004A2879" w:rsidP="004A2879">
      <w:pPr>
        <w:pStyle w:val="ListParagraph"/>
        <w:numPr>
          <w:ilvl w:val="0"/>
          <w:numId w:val="31"/>
        </w:numPr>
        <w:jc w:val="both"/>
        <w:rPr>
          <w:sz w:val="24"/>
          <w:szCs w:val="24"/>
          <w:lang w:val="es-CO"/>
        </w:rPr>
      </w:pPr>
      <w:r w:rsidRPr="00190041">
        <w:rPr>
          <w:sz w:val="24"/>
          <w:szCs w:val="24"/>
          <w:lang w:val="es-CO"/>
        </w:rPr>
        <w:t>Representante de Servicio, Ingeniero Industrial</w:t>
      </w:r>
    </w:p>
    <w:p w:rsidR="004A2879" w:rsidRDefault="004A2879" w:rsidP="004A2879">
      <w:pPr>
        <w:pStyle w:val="ListParagraph"/>
        <w:numPr>
          <w:ilvl w:val="0"/>
          <w:numId w:val="31"/>
        </w:numPr>
        <w:jc w:val="both"/>
        <w:rPr>
          <w:sz w:val="24"/>
          <w:szCs w:val="24"/>
        </w:rPr>
      </w:pPr>
      <w:r w:rsidRPr="00190041">
        <w:rPr>
          <w:sz w:val="24"/>
          <w:szCs w:val="24"/>
          <w:lang w:val="es-CO"/>
        </w:rPr>
        <w:t>Ninguna</w:t>
      </w:r>
      <w:r>
        <w:rPr>
          <w:sz w:val="24"/>
          <w:szCs w:val="24"/>
        </w:rPr>
        <w:t xml:space="preserve"> de las </w:t>
      </w:r>
      <w:r w:rsidRPr="00190041">
        <w:rPr>
          <w:sz w:val="24"/>
          <w:szCs w:val="24"/>
          <w:lang w:val="es-CO"/>
        </w:rPr>
        <w:t>respuestas</w:t>
      </w:r>
    </w:p>
    <w:p w:rsidR="00190041" w:rsidRPr="004A2879" w:rsidRDefault="00190041" w:rsidP="00DB7DC8">
      <w:pPr>
        <w:jc w:val="both"/>
        <w:rPr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lastRenderedPageBreak/>
        <w:t>19.</w:t>
      </w:r>
      <w:r w:rsidR="004A2879">
        <w:rPr>
          <w:b/>
          <w:sz w:val="24"/>
          <w:szCs w:val="24"/>
          <w:lang w:val="es-CO"/>
        </w:rPr>
        <w:t xml:space="preserve"> </w:t>
      </w:r>
      <w:r w:rsidR="004A2879">
        <w:rPr>
          <w:sz w:val="24"/>
          <w:szCs w:val="24"/>
          <w:lang w:val="es-CO"/>
        </w:rPr>
        <w:t>Si usted nota que un colega está demostrando síntomas de un golpe de calor, usted debería?</w:t>
      </w:r>
    </w:p>
    <w:p w:rsidR="004A2879" w:rsidRPr="00190041" w:rsidRDefault="004A2879" w:rsidP="004A2879">
      <w:pPr>
        <w:pStyle w:val="ListParagraph"/>
        <w:numPr>
          <w:ilvl w:val="0"/>
          <w:numId w:val="33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Dejar que sigan trabajando</w:t>
      </w:r>
    </w:p>
    <w:p w:rsidR="004A2879" w:rsidRPr="00190041" w:rsidRDefault="004A2879" w:rsidP="004A2879">
      <w:pPr>
        <w:pStyle w:val="ListParagraph"/>
        <w:numPr>
          <w:ilvl w:val="0"/>
          <w:numId w:val="33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Echarles un balde de agua fría </w:t>
      </w:r>
    </w:p>
    <w:p w:rsidR="004A2879" w:rsidRPr="00190041" w:rsidRDefault="004A2879" w:rsidP="004A2879">
      <w:pPr>
        <w:pStyle w:val="ListParagraph"/>
        <w:numPr>
          <w:ilvl w:val="0"/>
          <w:numId w:val="33"/>
        </w:num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Inmediatamente informe a un supervisor</w:t>
      </w:r>
    </w:p>
    <w:p w:rsidR="004A2879" w:rsidRDefault="004A2879" w:rsidP="004A2879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 w:rsidRPr="00190041">
        <w:rPr>
          <w:sz w:val="24"/>
          <w:szCs w:val="24"/>
          <w:lang w:val="es-CO"/>
        </w:rPr>
        <w:t>Ninguna</w:t>
      </w:r>
      <w:r>
        <w:rPr>
          <w:sz w:val="24"/>
          <w:szCs w:val="24"/>
        </w:rPr>
        <w:t xml:space="preserve"> de las </w:t>
      </w:r>
      <w:r w:rsidRPr="00190041">
        <w:rPr>
          <w:sz w:val="24"/>
          <w:szCs w:val="24"/>
          <w:lang w:val="es-CO"/>
        </w:rPr>
        <w:t>respuestas</w:t>
      </w:r>
    </w:p>
    <w:p w:rsidR="00D40D2F" w:rsidRPr="00D40D2F" w:rsidRDefault="00190041" w:rsidP="00DB7DC8">
      <w:pPr>
        <w:jc w:val="both"/>
        <w:rPr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20</w:t>
      </w:r>
      <w:r w:rsidR="00D40D2F" w:rsidRPr="00DB7DC8">
        <w:rPr>
          <w:b/>
          <w:sz w:val="24"/>
          <w:szCs w:val="24"/>
          <w:lang w:val="es-CO"/>
        </w:rPr>
        <w:t>.</w:t>
      </w:r>
      <w:r w:rsidR="00D40D2F" w:rsidRPr="00B60605">
        <w:rPr>
          <w:sz w:val="24"/>
          <w:szCs w:val="24"/>
          <w:lang w:val="es-CO"/>
        </w:rPr>
        <w:t xml:space="preserve">  </w:t>
      </w:r>
      <w:r w:rsidR="00551892">
        <w:rPr>
          <w:sz w:val="24"/>
          <w:szCs w:val="24"/>
          <w:lang w:val="es-CO"/>
        </w:rPr>
        <w:t>Un documento de datos de s</w:t>
      </w:r>
      <w:r w:rsidR="00D40D2F" w:rsidRPr="00D40D2F">
        <w:rPr>
          <w:sz w:val="24"/>
          <w:szCs w:val="24"/>
          <w:lang w:val="es-CO"/>
        </w:rPr>
        <w:t xml:space="preserve">eguridad </w:t>
      </w:r>
      <w:r w:rsidR="00731476" w:rsidRPr="00D40D2F">
        <w:rPr>
          <w:sz w:val="24"/>
          <w:szCs w:val="24"/>
          <w:lang w:val="es-CO"/>
        </w:rPr>
        <w:t xml:space="preserve"> </w:t>
      </w:r>
      <w:r w:rsidR="00D40D2F" w:rsidRPr="00D40D2F">
        <w:rPr>
          <w:sz w:val="24"/>
          <w:szCs w:val="24"/>
          <w:lang w:val="es-CO"/>
        </w:rPr>
        <w:t>(</w:t>
      </w:r>
      <w:r w:rsidR="00731476" w:rsidRPr="00D40D2F">
        <w:rPr>
          <w:sz w:val="24"/>
          <w:szCs w:val="24"/>
          <w:lang w:val="es-CO"/>
        </w:rPr>
        <w:t>Safety Data Sheet (SDS)</w:t>
      </w:r>
      <w:r w:rsidR="00D40D2F" w:rsidRPr="00D40D2F">
        <w:rPr>
          <w:sz w:val="24"/>
          <w:szCs w:val="24"/>
          <w:lang w:val="es-CO"/>
        </w:rPr>
        <w:t>)</w:t>
      </w:r>
      <w:r w:rsidR="00731476" w:rsidRPr="00D40D2F">
        <w:rPr>
          <w:sz w:val="24"/>
          <w:szCs w:val="24"/>
          <w:lang w:val="es-CO"/>
        </w:rPr>
        <w:t xml:space="preserve"> </w:t>
      </w:r>
      <w:r w:rsidR="00D40D2F" w:rsidRPr="00D40D2F">
        <w:rPr>
          <w:sz w:val="24"/>
          <w:szCs w:val="24"/>
          <w:lang w:val="es-CO"/>
        </w:rPr>
        <w:t>es un document</w:t>
      </w:r>
      <w:r w:rsidR="00D40D2F">
        <w:rPr>
          <w:sz w:val="24"/>
          <w:szCs w:val="24"/>
          <w:lang w:val="es-CO"/>
        </w:rPr>
        <w:t>o</w:t>
      </w:r>
      <w:r w:rsidR="00D40D2F" w:rsidRPr="00D40D2F">
        <w:rPr>
          <w:sz w:val="24"/>
          <w:szCs w:val="24"/>
          <w:lang w:val="es-CO"/>
        </w:rPr>
        <w:t xml:space="preserve"> que contiene información sobre los riesgos potenciales (salud, incendio, reactividad y </w:t>
      </w:r>
      <w:r w:rsidR="00551892">
        <w:rPr>
          <w:sz w:val="24"/>
          <w:szCs w:val="24"/>
          <w:lang w:val="es-CO"/>
        </w:rPr>
        <w:t xml:space="preserve">riesgos </w:t>
      </w:r>
      <w:r w:rsidR="00D40D2F" w:rsidRPr="00D40D2F">
        <w:rPr>
          <w:sz w:val="24"/>
          <w:szCs w:val="24"/>
          <w:lang w:val="es-CO"/>
        </w:rPr>
        <w:t>ambiental</w:t>
      </w:r>
      <w:r w:rsidR="00551892">
        <w:rPr>
          <w:sz w:val="24"/>
          <w:szCs w:val="24"/>
          <w:lang w:val="es-CO"/>
        </w:rPr>
        <w:t>es</w:t>
      </w:r>
      <w:r w:rsidR="00D40D2F" w:rsidRPr="00D40D2F">
        <w:rPr>
          <w:sz w:val="24"/>
          <w:szCs w:val="24"/>
          <w:lang w:val="es-CO"/>
        </w:rPr>
        <w:t>) asociad</w:t>
      </w:r>
      <w:r w:rsidR="00551892">
        <w:rPr>
          <w:sz w:val="24"/>
          <w:szCs w:val="24"/>
          <w:lang w:val="es-CO"/>
        </w:rPr>
        <w:t>os con el uso de un químico y có</w:t>
      </w:r>
      <w:r w:rsidR="00D40D2F" w:rsidRPr="00D40D2F">
        <w:rPr>
          <w:sz w:val="24"/>
          <w:szCs w:val="24"/>
          <w:lang w:val="es-CO"/>
        </w:rPr>
        <w:t>mo usar ese producto de forma segura.</w:t>
      </w:r>
      <w:r w:rsidR="00551892">
        <w:rPr>
          <w:sz w:val="24"/>
          <w:szCs w:val="24"/>
          <w:lang w:val="es-CO"/>
        </w:rPr>
        <w:t xml:space="preserve">  El formato de </w:t>
      </w:r>
      <w:r w:rsidR="00D40D2F">
        <w:rPr>
          <w:sz w:val="24"/>
          <w:szCs w:val="24"/>
          <w:lang w:val="es-CO"/>
        </w:rPr>
        <w:t xml:space="preserve"> </w:t>
      </w:r>
      <w:r w:rsidR="00731476" w:rsidRPr="00D40D2F">
        <w:rPr>
          <w:sz w:val="24"/>
          <w:szCs w:val="24"/>
          <w:lang w:val="es-CO"/>
        </w:rPr>
        <w:t xml:space="preserve">MSDS </w:t>
      </w:r>
      <w:r w:rsidR="00551892">
        <w:rPr>
          <w:sz w:val="24"/>
          <w:szCs w:val="24"/>
          <w:lang w:val="es-CO"/>
        </w:rPr>
        <w:t>h</w:t>
      </w:r>
      <w:r w:rsidR="00D40D2F" w:rsidRPr="00D40D2F">
        <w:rPr>
          <w:sz w:val="24"/>
          <w:szCs w:val="24"/>
          <w:lang w:val="es-CO"/>
        </w:rPr>
        <w:t xml:space="preserve">a sido reemplazado por el nuevo formato de las </w:t>
      </w:r>
      <w:r w:rsidR="00731476" w:rsidRPr="00D40D2F">
        <w:rPr>
          <w:sz w:val="24"/>
          <w:szCs w:val="24"/>
          <w:lang w:val="es-CO"/>
        </w:rPr>
        <w:t xml:space="preserve">SDS. </w:t>
      </w:r>
      <w:r w:rsidR="00D40D2F">
        <w:rPr>
          <w:sz w:val="24"/>
          <w:szCs w:val="24"/>
          <w:lang w:val="es-CO"/>
        </w:rPr>
        <w:t xml:space="preserve"> </w:t>
      </w:r>
      <w:r w:rsidR="00D40D2F" w:rsidRPr="00D40D2F">
        <w:rPr>
          <w:sz w:val="24"/>
          <w:szCs w:val="24"/>
          <w:lang w:val="es-CO"/>
        </w:rPr>
        <w:t xml:space="preserve">Marque abajo toda información que </w:t>
      </w:r>
      <w:r w:rsidR="00551892">
        <w:rPr>
          <w:sz w:val="24"/>
          <w:szCs w:val="24"/>
          <w:lang w:val="es-CO"/>
        </w:rPr>
        <w:t>estará presente</w:t>
      </w:r>
      <w:r w:rsidR="00D40D2F" w:rsidRPr="00D40D2F">
        <w:rPr>
          <w:sz w:val="24"/>
          <w:szCs w:val="24"/>
          <w:lang w:val="es-CO"/>
        </w:rPr>
        <w:t xml:space="preserve"> en el nuevo formato de las </w:t>
      </w:r>
      <w:r w:rsidR="00731476" w:rsidRPr="00D40D2F">
        <w:rPr>
          <w:sz w:val="24"/>
          <w:szCs w:val="24"/>
          <w:lang w:val="es-CO"/>
        </w:rPr>
        <w:t>SDS.</w:t>
      </w:r>
    </w:p>
    <w:p w:rsidR="00731476" w:rsidRPr="00D40D2F" w:rsidRDefault="00731476" w:rsidP="00731476">
      <w:pPr>
        <w:pStyle w:val="ListParagraph"/>
        <w:rPr>
          <w:sz w:val="24"/>
          <w:szCs w:val="24"/>
          <w:lang w:val="es-CO"/>
        </w:rPr>
      </w:pPr>
    </w:p>
    <w:p w:rsidR="00731476" w:rsidRPr="00364C02" w:rsidRDefault="00731476" w:rsidP="00731476">
      <w:pPr>
        <w:pStyle w:val="ListParagraph"/>
        <w:rPr>
          <w:sz w:val="24"/>
          <w:szCs w:val="24"/>
          <w:lang w:val="es-CO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431F81" w:rsidRPr="00364C02">
        <w:rPr>
          <w:sz w:val="24"/>
          <w:szCs w:val="24"/>
          <w:lang w:val="es-CO"/>
        </w:rPr>
        <w:t>Peligros</w:t>
      </w:r>
      <w:r w:rsidRPr="00364C02">
        <w:rPr>
          <w:sz w:val="24"/>
          <w:szCs w:val="24"/>
          <w:lang w:val="es-CO"/>
        </w:rPr>
        <w:t xml:space="preserve">    </w:t>
      </w: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364C02" w:rsidRPr="00364C02">
        <w:rPr>
          <w:sz w:val="24"/>
          <w:szCs w:val="24"/>
          <w:lang w:val="es-CO"/>
        </w:rPr>
        <w:t>Advertencia</w:t>
      </w:r>
      <w:r w:rsidRPr="00364C02">
        <w:rPr>
          <w:sz w:val="24"/>
          <w:szCs w:val="24"/>
          <w:lang w:val="es-CO"/>
        </w:rPr>
        <w:t xml:space="preserve">    </w:t>
      </w: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551892">
        <w:rPr>
          <w:sz w:val="24"/>
          <w:szCs w:val="24"/>
          <w:lang w:val="es-CO"/>
        </w:rPr>
        <w:t>Nombre del q</w:t>
      </w:r>
      <w:r w:rsidR="00364C02" w:rsidRPr="00364C02">
        <w:rPr>
          <w:sz w:val="24"/>
          <w:szCs w:val="24"/>
          <w:lang w:val="es-CO"/>
        </w:rPr>
        <w:t>uímico</w:t>
      </w:r>
      <w:r w:rsidRPr="00364C02">
        <w:rPr>
          <w:sz w:val="24"/>
          <w:szCs w:val="24"/>
          <w:lang w:val="es-CO"/>
        </w:rPr>
        <w:t xml:space="preserve">    </w:t>
      </w: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551892">
        <w:rPr>
          <w:sz w:val="24"/>
          <w:szCs w:val="24"/>
          <w:lang w:val="es-CO"/>
        </w:rPr>
        <w:t>Nombre del p</w:t>
      </w:r>
      <w:r w:rsidR="00364C02" w:rsidRPr="00364C02">
        <w:rPr>
          <w:sz w:val="24"/>
          <w:szCs w:val="24"/>
          <w:lang w:val="es-CO"/>
        </w:rPr>
        <w:t>roducto</w:t>
      </w:r>
      <w:r w:rsidRPr="00364C02">
        <w:rPr>
          <w:sz w:val="24"/>
          <w:szCs w:val="24"/>
          <w:lang w:val="es-CO"/>
        </w:rPr>
        <w:t xml:space="preserve">   </w:t>
      </w: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="00364C02">
        <w:rPr>
          <w:sz w:val="24"/>
          <w:szCs w:val="24"/>
          <w:lang w:val="es-CO"/>
        </w:rPr>
        <w:t>Fabricante</w:t>
      </w:r>
      <w:r w:rsidRPr="00364C02">
        <w:rPr>
          <w:sz w:val="24"/>
          <w:szCs w:val="24"/>
          <w:lang w:val="es-CO"/>
        </w:rPr>
        <w:t xml:space="preserve"> </w:t>
      </w:r>
    </w:p>
    <w:p w:rsidR="00731476" w:rsidRPr="00364C02" w:rsidRDefault="00731476" w:rsidP="00731476">
      <w:pPr>
        <w:pStyle w:val="ListParagraph"/>
        <w:rPr>
          <w:sz w:val="24"/>
          <w:szCs w:val="24"/>
          <w:lang w:val="es-CO"/>
        </w:rPr>
      </w:pPr>
    </w:p>
    <w:p w:rsidR="00731476" w:rsidRDefault="00731476" w:rsidP="00731476">
      <w:pPr>
        <w:pStyle w:val="ListParagraph"/>
        <w:numPr>
          <w:ilvl w:val="0"/>
          <w:numId w:val="23"/>
        </w:numPr>
        <w:rPr>
          <w:rFonts w:ascii="Wingdings" w:hAnsi="Wingdings"/>
          <w:sz w:val="24"/>
          <w:szCs w:val="24"/>
        </w:rPr>
      </w:pPr>
      <w:r w:rsidRPr="009D4439">
        <w:rPr>
          <w:b/>
          <w:noProof/>
          <w:sz w:val="36"/>
          <w:szCs w:val="36"/>
        </w:rPr>
        <w:drawing>
          <wp:inline distT="0" distB="0" distL="0" distR="0" wp14:anchorId="541065B4" wp14:editId="141A9192">
            <wp:extent cx="3893876" cy="1019175"/>
            <wp:effectExtent l="114300" t="133350" r="144780" b="14287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9" t="-2778" r="-352" b="-2778"/>
                    <a:stretch/>
                  </pic:blipFill>
                  <pic:spPr bwMode="auto">
                    <a:xfrm>
                      <a:off x="0" y="0"/>
                      <a:ext cx="3915384" cy="102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" lastClr="FFFFFF"/>
                      </a:glow>
                      <a:outerShdw dist="35921" dir="2700000" algn="ctr" rotWithShape="0">
                        <a:srgbClr val="EEECE1"/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731476" w:rsidRDefault="00731476" w:rsidP="00731476">
      <w:pPr>
        <w:pStyle w:val="ListParagraph"/>
        <w:numPr>
          <w:ilvl w:val="0"/>
          <w:numId w:val="23"/>
        </w:numPr>
        <w:rPr>
          <w:rFonts w:ascii="Wingdings" w:hAnsi="Wingdings"/>
          <w:sz w:val="24"/>
          <w:szCs w:val="24"/>
        </w:rPr>
      </w:pPr>
      <w:r w:rsidRPr="009D4439">
        <w:rPr>
          <w:b/>
          <w:noProof/>
          <w:sz w:val="36"/>
          <w:szCs w:val="36"/>
        </w:rPr>
        <w:drawing>
          <wp:inline distT="0" distB="0" distL="0" distR="0" wp14:anchorId="4347A0FF" wp14:editId="2DF83BF1">
            <wp:extent cx="3874770" cy="1059766"/>
            <wp:effectExtent l="133350" t="114300" r="144780" b="16002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-2941" r="115" b="-2941"/>
                    <a:stretch/>
                  </pic:blipFill>
                  <pic:spPr bwMode="auto">
                    <a:xfrm>
                      <a:off x="0" y="0"/>
                      <a:ext cx="3895619" cy="106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" lastClr="FFFFFF"/>
                      </a:glow>
                      <a:outerShdw dist="35921" dir="2700000" algn="ctr" rotWithShape="0">
                        <a:srgbClr val="EEECE1"/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C31CFC" w:rsidRDefault="00C31CFC" w:rsidP="00C31CFC">
      <w:pPr>
        <w:rPr>
          <w:rFonts w:ascii="Wingdings" w:hAnsi="Wingdings"/>
          <w:sz w:val="24"/>
          <w:szCs w:val="24"/>
        </w:rPr>
      </w:pPr>
    </w:p>
    <w:p w:rsidR="00731476" w:rsidRDefault="00731476" w:rsidP="00731476">
      <w:pPr>
        <w:rPr>
          <w:sz w:val="24"/>
          <w:szCs w:val="24"/>
        </w:rPr>
      </w:pPr>
    </w:p>
    <w:p w:rsidR="00731476" w:rsidRDefault="00731476" w:rsidP="00731476">
      <w:pPr>
        <w:rPr>
          <w:sz w:val="24"/>
          <w:szCs w:val="24"/>
        </w:rPr>
      </w:pPr>
    </w:p>
    <w:p w:rsidR="00731476" w:rsidRPr="00AE7B31" w:rsidRDefault="00AE7B31" w:rsidP="00731476">
      <w:pPr>
        <w:rPr>
          <w:sz w:val="24"/>
          <w:szCs w:val="24"/>
          <w:lang w:val="es-CO"/>
        </w:rPr>
      </w:pPr>
      <w:r w:rsidRPr="00AE7B31">
        <w:rPr>
          <w:sz w:val="24"/>
          <w:szCs w:val="24"/>
          <w:lang w:val="es-CO"/>
        </w:rPr>
        <w:t>Nombre</w:t>
      </w:r>
      <w:r w:rsidR="00731476" w:rsidRPr="00AE7B31">
        <w:rPr>
          <w:sz w:val="24"/>
          <w:szCs w:val="24"/>
          <w:lang w:val="es-CO"/>
        </w:rPr>
        <w:t xml:space="preserve">: __________________________________________      </w:t>
      </w:r>
    </w:p>
    <w:p w:rsidR="00731476" w:rsidRPr="00AE7B31" w:rsidRDefault="00731476" w:rsidP="00731476">
      <w:pPr>
        <w:rPr>
          <w:sz w:val="24"/>
          <w:szCs w:val="24"/>
          <w:lang w:val="es-CO"/>
        </w:rPr>
      </w:pPr>
    </w:p>
    <w:p w:rsidR="00731476" w:rsidRPr="00AE7B31" w:rsidRDefault="00AE7B31" w:rsidP="00731476">
      <w:pPr>
        <w:rPr>
          <w:sz w:val="24"/>
          <w:szCs w:val="24"/>
          <w:lang w:val="es-CO"/>
        </w:rPr>
      </w:pPr>
      <w:r w:rsidRPr="00AE7B31">
        <w:rPr>
          <w:sz w:val="24"/>
          <w:szCs w:val="24"/>
          <w:lang w:val="es-CO"/>
        </w:rPr>
        <w:t>Firma</w:t>
      </w:r>
      <w:r w:rsidR="00731476" w:rsidRPr="00AE7B31">
        <w:rPr>
          <w:sz w:val="24"/>
          <w:szCs w:val="24"/>
          <w:lang w:val="es-CO"/>
        </w:rPr>
        <w:t>: _______________________________________</w:t>
      </w:r>
      <w:r w:rsidR="00C31CFC" w:rsidRPr="00AE7B31">
        <w:rPr>
          <w:sz w:val="24"/>
          <w:szCs w:val="24"/>
          <w:lang w:val="es-CO"/>
        </w:rPr>
        <w:t xml:space="preserve">       </w:t>
      </w:r>
      <w:r w:rsidRPr="00AE7B31">
        <w:rPr>
          <w:sz w:val="24"/>
          <w:szCs w:val="24"/>
          <w:lang w:val="es-CO"/>
        </w:rPr>
        <w:t>Fecha</w:t>
      </w:r>
      <w:r w:rsidR="00C31CFC" w:rsidRPr="00AE7B31">
        <w:rPr>
          <w:sz w:val="24"/>
          <w:szCs w:val="24"/>
          <w:lang w:val="es-CO"/>
        </w:rPr>
        <w:t>: ___________________</w:t>
      </w:r>
    </w:p>
    <w:p w:rsidR="00DE1554" w:rsidRPr="00AE7B31" w:rsidRDefault="00DE1554" w:rsidP="00DE1554">
      <w:pPr>
        <w:rPr>
          <w:sz w:val="24"/>
          <w:szCs w:val="24"/>
          <w:lang w:val="es-CO"/>
        </w:rPr>
      </w:pPr>
    </w:p>
    <w:p w:rsidR="00731476" w:rsidRPr="00AE7B31" w:rsidRDefault="00AE7B31" w:rsidP="00DE1554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Nombre del Instructor</w:t>
      </w:r>
      <w:r w:rsidR="00731476" w:rsidRPr="00AE7B31">
        <w:rPr>
          <w:sz w:val="24"/>
          <w:szCs w:val="24"/>
          <w:lang w:val="es-CO"/>
        </w:rPr>
        <w:t>: __________________________________</w:t>
      </w:r>
      <w:r w:rsidR="00C31CFC" w:rsidRPr="00AE7B31">
        <w:rPr>
          <w:sz w:val="24"/>
          <w:szCs w:val="24"/>
          <w:lang w:val="es-CO"/>
        </w:rPr>
        <w:t>_</w:t>
      </w:r>
      <w:r w:rsidR="00731476" w:rsidRPr="00AE7B31">
        <w:rPr>
          <w:sz w:val="24"/>
          <w:szCs w:val="24"/>
          <w:lang w:val="es-CO"/>
        </w:rPr>
        <w:t>_</w:t>
      </w:r>
      <w:r w:rsidR="00C31CFC" w:rsidRPr="00AE7B31">
        <w:rPr>
          <w:sz w:val="24"/>
          <w:szCs w:val="24"/>
          <w:lang w:val="es-CO"/>
        </w:rPr>
        <w:t xml:space="preserve">       </w:t>
      </w:r>
      <w:r>
        <w:rPr>
          <w:sz w:val="24"/>
          <w:szCs w:val="24"/>
          <w:lang w:val="es-CO"/>
        </w:rPr>
        <w:t>Fecha</w:t>
      </w:r>
      <w:r w:rsidR="00C31CFC" w:rsidRPr="00AE7B31">
        <w:rPr>
          <w:sz w:val="24"/>
          <w:szCs w:val="24"/>
          <w:lang w:val="es-CO"/>
        </w:rPr>
        <w:t>: ___________________</w:t>
      </w:r>
    </w:p>
    <w:sectPr w:rsidR="00731476" w:rsidRPr="00AE7B31" w:rsidSect="00C31CFC">
      <w:footerReference w:type="default" r:id="rId9"/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43" w:rsidRDefault="00113E43" w:rsidP="00731476">
      <w:pPr>
        <w:spacing w:after="0" w:line="240" w:lineRule="auto"/>
      </w:pPr>
      <w:r>
        <w:separator/>
      </w:r>
    </w:p>
  </w:endnote>
  <w:endnote w:type="continuationSeparator" w:id="0">
    <w:p w:rsidR="00113E43" w:rsidRDefault="00113E43" w:rsidP="0073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31476" w:rsidRDefault="007314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F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FF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1476" w:rsidRDefault="00731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43" w:rsidRDefault="00113E43" w:rsidP="00731476">
      <w:pPr>
        <w:spacing w:after="0" w:line="240" w:lineRule="auto"/>
      </w:pPr>
      <w:r>
        <w:separator/>
      </w:r>
    </w:p>
  </w:footnote>
  <w:footnote w:type="continuationSeparator" w:id="0">
    <w:p w:rsidR="00113E43" w:rsidRDefault="00113E43" w:rsidP="0073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2B"/>
    <w:multiLevelType w:val="hybridMultilevel"/>
    <w:tmpl w:val="346467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B0D6F"/>
    <w:multiLevelType w:val="hybridMultilevel"/>
    <w:tmpl w:val="119001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C50D2"/>
    <w:multiLevelType w:val="hybridMultilevel"/>
    <w:tmpl w:val="8856D3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A4D77"/>
    <w:multiLevelType w:val="hybridMultilevel"/>
    <w:tmpl w:val="4566E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138F"/>
    <w:multiLevelType w:val="hybridMultilevel"/>
    <w:tmpl w:val="4566E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6D0B"/>
    <w:multiLevelType w:val="hybridMultilevel"/>
    <w:tmpl w:val="22F2EB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84F4B"/>
    <w:multiLevelType w:val="hybridMultilevel"/>
    <w:tmpl w:val="496A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2F8"/>
    <w:multiLevelType w:val="hybridMultilevel"/>
    <w:tmpl w:val="4566E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3CE4"/>
    <w:multiLevelType w:val="hybridMultilevel"/>
    <w:tmpl w:val="67B88F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03FDC"/>
    <w:multiLevelType w:val="hybridMultilevel"/>
    <w:tmpl w:val="557A8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66B1"/>
    <w:multiLevelType w:val="hybridMultilevel"/>
    <w:tmpl w:val="4566E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A0F"/>
    <w:multiLevelType w:val="hybridMultilevel"/>
    <w:tmpl w:val="4566E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D07CA"/>
    <w:multiLevelType w:val="hybridMultilevel"/>
    <w:tmpl w:val="8092F222"/>
    <w:lvl w:ilvl="0" w:tplc="30B2652E">
      <w:start w:val="1"/>
      <w:numFmt w:val="bullet"/>
      <w:lvlText w:val=""/>
      <w:lvlJc w:val="left"/>
      <w:pPr>
        <w:ind w:left="168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6D1246D"/>
    <w:multiLevelType w:val="hybridMultilevel"/>
    <w:tmpl w:val="42DC4B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254E5"/>
    <w:multiLevelType w:val="hybridMultilevel"/>
    <w:tmpl w:val="6142B7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87EEA"/>
    <w:multiLevelType w:val="hybridMultilevel"/>
    <w:tmpl w:val="4566E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52192"/>
    <w:multiLevelType w:val="hybridMultilevel"/>
    <w:tmpl w:val="136C8074"/>
    <w:lvl w:ilvl="0" w:tplc="456A6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C3390"/>
    <w:multiLevelType w:val="hybridMultilevel"/>
    <w:tmpl w:val="D9C4C1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C6E35"/>
    <w:multiLevelType w:val="hybridMultilevel"/>
    <w:tmpl w:val="4566E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7E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677CCA"/>
    <w:multiLevelType w:val="hybridMultilevel"/>
    <w:tmpl w:val="4B9623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E6E96"/>
    <w:multiLevelType w:val="hybridMultilevel"/>
    <w:tmpl w:val="676E4A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C17987"/>
    <w:multiLevelType w:val="hybridMultilevel"/>
    <w:tmpl w:val="FCF01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5F53D1"/>
    <w:multiLevelType w:val="hybridMultilevel"/>
    <w:tmpl w:val="4566E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447D7"/>
    <w:multiLevelType w:val="hybridMultilevel"/>
    <w:tmpl w:val="7186B0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91C77"/>
    <w:multiLevelType w:val="hybridMultilevel"/>
    <w:tmpl w:val="FCF01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081BFC"/>
    <w:multiLevelType w:val="hybridMultilevel"/>
    <w:tmpl w:val="4566E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A6442"/>
    <w:multiLevelType w:val="hybridMultilevel"/>
    <w:tmpl w:val="F34074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E726F"/>
    <w:multiLevelType w:val="hybridMultilevel"/>
    <w:tmpl w:val="FCF01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6E5454"/>
    <w:multiLevelType w:val="hybridMultilevel"/>
    <w:tmpl w:val="9FF88D36"/>
    <w:lvl w:ilvl="0" w:tplc="30B265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756FC"/>
    <w:multiLevelType w:val="hybridMultilevel"/>
    <w:tmpl w:val="8BB65C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6E1814"/>
    <w:multiLevelType w:val="hybridMultilevel"/>
    <w:tmpl w:val="D31A4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8F7C53"/>
    <w:multiLevelType w:val="hybridMultilevel"/>
    <w:tmpl w:val="C3B0C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0"/>
  </w:num>
  <w:num w:numId="6">
    <w:abstractNumId w:val="17"/>
  </w:num>
  <w:num w:numId="7">
    <w:abstractNumId w:val="31"/>
  </w:num>
  <w:num w:numId="8">
    <w:abstractNumId w:val="13"/>
  </w:num>
  <w:num w:numId="9">
    <w:abstractNumId w:val="5"/>
  </w:num>
  <w:num w:numId="10">
    <w:abstractNumId w:val="21"/>
  </w:num>
  <w:num w:numId="11">
    <w:abstractNumId w:val="27"/>
  </w:num>
  <w:num w:numId="12">
    <w:abstractNumId w:val="14"/>
  </w:num>
  <w:num w:numId="13">
    <w:abstractNumId w:val="11"/>
  </w:num>
  <w:num w:numId="14">
    <w:abstractNumId w:val="20"/>
  </w:num>
  <w:num w:numId="15">
    <w:abstractNumId w:val="8"/>
  </w:num>
  <w:num w:numId="16">
    <w:abstractNumId w:val="32"/>
  </w:num>
  <w:num w:numId="17">
    <w:abstractNumId w:val="9"/>
  </w:num>
  <w:num w:numId="18">
    <w:abstractNumId w:val="24"/>
  </w:num>
  <w:num w:numId="19">
    <w:abstractNumId w:val="19"/>
  </w:num>
  <w:num w:numId="20">
    <w:abstractNumId w:val="22"/>
  </w:num>
  <w:num w:numId="21">
    <w:abstractNumId w:val="16"/>
  </w:num>
  <w:num w:numId="22">
    <w:abstractNumId w:val="29"/>
  </w:num>
  <w:num w:numId="23">
    <w:abstractNumId w:val="12"/>
  </w:num>
  <w:num w:numId="24">
    <w:abstractNumId w:val="26"/>
  </w:num>
  <w:num w:numId="25">
    <w:abstractNumId w:val="15"/>
  </w:num>
  <w:num w:numId="26">
    <w:abstractNumId w:val="28"/>
  </w:num>
  <w:num w:numId="27">
    <w:abstractNumId w:val="25"/>
  </w:num>
  <w:num w:numId="28">
    <w:abstractNumId w:val="3"/>
  </w:num>
  <w:num w:numId="29">
    <w:abstractNumId w:val="4"/>
  </w:num>
  <w:num w:numId="30">
    <w:abstractNumId w:val="10"/>
  </w:num>
  <w:num w:numId="31">
    <w:abstractNumId w:val="18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E9"/>
    <w:rsid w:val="00001744"/>
    <w:rsid w:val="00011336"/>
    <w:rsid w:val="0002630F"/>
    <w:rsid w:val="00032581"/>
    <w:rsid w:val="0006676C"/>
    <w:rsid w:val="00082764"/>
    <w:rsid w:val="00083708"/>
    <w:rsid w:val="00093A7B"/>
    <w:rsid w:val="0009474B"/>
    <w:rsid w:val="000958F8"/>
    <w:rsid w:val="000A020F"/>
    <w:rsid w:val="000A1594"/>
    <w:rsid w:val="000B1E31"/>
    <w:rsid w:val="000B3F3B"/>
    <w:rsid w:val="000C027A"/>
    <w:rsid w:val="000C6E1E"/>
    <w:rsid w:val="000D028E"/>
    <w:rsid w:val="000D0B78"/>
    <w:rsid w:val="000E6868"/>
    <w:rsid w:val="000F46A2"/>
    <w:rsid w:val="000F5AD2"/>
    <w:rsid w:val="00100FEC"/>
    <w:rsid w:val="001041EA"/>
    <w:rsid w:val="00105200"/>
    <w:rsid w:val="001116F4"/>
    <w:rsid w:val="00113E43"/>
    <w:rsid w:val="00124667"/>
    <w:rsid w:val="001300F8"/>
    <w:rsid w:val="00134617"/>
    <w:rsid w:val="00135934"/>
    <w:rsid w:val="001416BF"/>
    <w:rsid w:val="00147C21"/>
    <w:rsid w:val="00151297"/>
    <w:rsid w:val="001519D0"/>
    <w:rsid w:val="00151D6A"/>
    <w:rsid w:val="00166FAC"/>
    <w:rsid w:val="00190041"/>
    <w:rsid w:val="00191822"/>
    <w:rsid w:val="00196546"/>
    <w:rsid w:val="001B0F10"/>
    <w:rsid w:val="001B2217"/>
    <w:rsid w:val="001D462F"/>
    <w:rsid w:val="001E6EF5"/>
    <w:rsid w:val="001F0EFD"/>
    <w:rsid w:val="001F19A5"/>
    <w:rsid w:val="00203F1D"/>
    <w:rsid w:val="00207FA9"/>
    <w:rsid w:val="00213EBD"/>
    <w:rsid w:val="00225A9B"/>
    <w:rsid w:val="00254E69"/>
    <w:rsid w:val="0026120E"/>
    <w:rsid w:val="00265F6F"/>
    <w:rsid w:val="0027698A"/>
    <w:rsid w:val="00281883"/>
    <w:rsid w:val="002942C3"/>
    <w:rsid w:val="00297AC0"/>
    <w:rsid w:val="002A559F"/>
    <w:rsid w:val="002D49F5"/>
    <w:rsid w:val="002E2259"/>
    <w:rsid w:val="002E4CE9"/>
    <w:rsid w:val="002F0A20"/>
    <w:rsid w:val="002F536D"/>
    <w:rsid w:val="00303D08"/>
    <w:rsid w:val="00307564"/>
    <w:rsid w:val="003077A1"/>
    <w:rsid w:val="00307C0B"/>
    <w:rsid w:val="0031207F"/>
    <w:rsid w:val="00312C5A"/>
    <w:rsid w:val="00316574"/>
    <w:rsid w:val="00322E56"/>
    <w:rsid w:val="00325914"/>
    <w:rsid w:val="00330817"/>
    <w:rsid w:val="003362B1"/>
    <w:rsid w:val="00347ED5"/>
    <w:rsid w:val="0035622F"/>
    <w:rsid w:val="0036102C"/>
    <w:rsid w:val="00364C02"/>
    <w:rsid w:val="003808E6"/>
    <w:rsid w:val="003814CC"/>
    <w:rsid w:val="00382685"/>
    <w:rsid w:val="00382886"/>
    <w:rsid w:val="0038468C"/>
    <w:rsid w:val="00390B15"/>
    <w:rsid w:val="003A1DC7"/>
    <w:rsid w:val="003D15DD"/>
    <w:rsid w:val="003E31FF"/>
    <w:rsid w:val="003E41FB"/>
    <w:rsid w:val="003E63B6"/>
    <w:rsid w:val="003F590C"/>
    <w:rsid w:val="003F64FB"/>
    <w:rsid w:val="00401D2E"/>
    <w:rsid w:val="00413C6B"/>
    <w:rsid w:val="00421AA2"/>
    <w:rsid w:val="00422162"/>
    <w:rsid w:val="00423E06"/>
    <w:rsid w:val="00431E7F"/>
    <w:rsid w:val="00431F81"/>
    <w:rsid w:val="004375EB"/>
    <w:rsid w:val="00455B29"/>
    <w:rsid w:val="00483449"/>
    <w:rsid w:val="004A2879"/>
    <w:rsid w:val="004A3D5C"/>
    <w:rsid w:val="004A4CC8"/>
    <w:rsid w:val="004A7B46"/>
    <w:rsid w:val="004B105F"/>
    <w:rsid w:val="004B2DAF"/>
    <w:rsid w:val="004E0E9E"/>
    <w:rsid w:val="004E0F01"/>
    <w:rsid w:val="004F65C5"/>
    <w:rsid w:val="004F69D5"/>
    <w:rsid w:val="005018AB"/>
    <w:rsid w:val="00512E11"/>
    <w:rsid w:val="005228B7"/>
    <w:rsid w:val="0052676D"/>
    <w:rsid w:val="00536C10"/>
    <w:rsid w:val="00544BB1"/>
    <w:rsid w:val="005459BC"/>
    <w:rsid w:val="00547E88"/>
    <w:rsid w:val="00551892"/>
    <w:rsid w:val="005520A8"/>
    <w:rsid w:val="0055268A"/>
    <w:rsid w:val="00560E88"/>
    <w:rsid w:val="00575412"/>
    <w:rsid w:val="005A67D6"/>
    <w:rsid w:val="005C6AD3"/>
    <w:rsid w:val="005D3BE1"/>
    <w:rsid w:val="005D4EE1"/>
    <w:rsid w:val="005E617A"/>
    <w:rsid w:val="005F73D0"/>
    <w:rsid w:val="00615084"/>
    <w:rsid w:val="00641829"/>
    <w:rsid w:val="00642C28"/>
    <w:rsid w:val="00646B3E"/>
    <w:rsid w:val="00647062"/>
    <w:rsid w:val="0065298D"/>
    <w:rsid w:val="00652BE7"/>
    <w:rsid w:val="00680245"/>
    <w:rsid w:val="00684B02"/>
    <w:rsid w:val="006906C5"/>
    <w:rsid w:val="00691740"/>
    <w:rsid w:val="006A19C1"/>
    <w:rsid w:val="006A54D0"/>
    <w:rsid w:val="006A62A9"/>
    <w:rsid w:val="006A6859"/>
    <w:rsid w:val="006B0402"/>
    <w:rsid w:val="006C25CF"/>
    <w:rsid w:val="006C469A"/>
    <w:rsid w:val="006C7BAE"/>
    <w:rsid w:val="006D0C2C"/>
    <w:rsid w:val="006D45A2"/>
    <w:rsid w:val="006E0255"/>
    <w:rsid w:val="006E078B"/>
    <w:rsid w:val="006E64B9"/>
    <w:rsid w:val="006F222A"/>
    <w:rsid w:val="006F41A9"/>
    <w:rsid w:val="006F73AF"/>
    <w:rsid w:val="00702858"/>
    <w:rsid w:val="00702F94"/>
    <w:rsid w:val="00706B74"/>
    <w:rsid w:val="00707054"/>
    <w:rsid w:val="0071405F"/>
    <w:rsid w:val="00721BA4"/>
    <w:rsid w:val="00730EF5"/>
    <w:rsid w:val="00731476"/>
    <w:rsid w:val="0073192B"/>
    <w:rsid w:val="00732CBF"/>
    <w:rsid w:val="00734DFA"/>
    <w:rsid w:val="00744368"/>
    <w:rsid w:val="007504AC"/>
    <w:rsid w:val="0075209D"/>
    <w:rsid w:val="0076198F"/>
    <w:rsid w:val="00766B17"/>
    <w:rsid w:val="00774D80"/>
    <w:rsid w:val="00780932"/>
    <w:rsid w:val="007849C0"/>
    <w:rsid w:val="00790730"/>
    <w:rsid w:val="00790B08"/>
    <w:rsid w:val="00794E91"/>
    <w:rsid w:val="007A0305"/>
    <w:rsid w:val="007A2ADF"/>
    <w:rsid w:val="007A41A9"/>
    <w:rsid w:val="007A64C9"/>
    <w:rsid w:val="007B1CA4"/>
    <w:rsid w:val="007C0A4C"/>
    <w:rsid w:val="007C63D3"/>
    <w:rsid w:val="007E181B"/>
    <w:rsid w:val="007E26E9"/>
    <w:rsid w:val="00812267"/>
    <w:rsid w:val="00837BDA"/>
    <w:rsid w:val="008467FF"/>
    <w:rsid w:val="00854FEA"/>
    <w:rsid w:val="00856AD2"/>
    <w:rsid w:val="008578DC"/>
    <w:rsid w:val="0086783E"/>
    <w:rsid w:val="00867B4F"/>
    <w:rsid w:val="008823FE"/>
    <w:rsid w:val="008825E3"/>
    <w:rsid w:val="00883942"/>
    <w:rsid w:val="00884656"/>
    <w:rsid w:val="00884B3F"/>
    <w:rsid w:val="00885CA6"/>
    <w:rsid w:val="00892975"/>
    <w:rsid w:val="008A0022"/>
    <w:rsid w:val="008A082D"/>
    <w:rsid w:val="008A0ED6"/>
    <w:rsid w:val="008C650F"/>
    <w:rsid w:val="008C7C5E"/>
    <w:rsid w:val="008D2986"/>
    <w:rsid w:val="008D6DDE"/>
    <w:rsid w:val="008E5B07"/>
    <w:rsid w:val="008F49EE"/>
    <w:rsid w:val="008F5FFF"/>
    <w:rsid w:val="009122C7"/>
    <w:rsid w:val="0091312C"/>
    <w:rsid w:val="00920B89"/>
    <w:rsid w:val="00923149"/>
    <w:rsid w:val="0093302C"/>
    <w:rsid w:val="0094112B"/>
    <w:rsid w:val="00942BE5"/>
    <w:rsid w:val="00971AF6"/>
    <w:rsid w:val="00971E1D"/>
    <w:rsid w:val="009759D1"/>
    <w:rsid w:val="00976518"/>
    <w:rsid w:val="009B7039"/>
    <w:rsid w:val="009D4B78"/>
    <w:rsid w:val="009E183E"/>
    <w:rsid w:val="009F1379"/>
    <w:rsid w:val="009F3798"/>
    <w:rsid w:val="009F5A7F"/>
    <w:rsid w:val="00A02A59"/>
    <w:rsid w:val="00A04FA1"/>
    <w:rsid w:val="00A07E6A"/>
    <w:rsid w:val="00A17097"/>
    <w:rsid w:val="00A1799C"/>
    <w:rsid w:val="00A2028B"/>
    <w:rsid w:val="00A23425"/>
    <w:rsid w:val="00A30F8E"/>
    <w:rsid w:val="00A41169"/>
    <w:rsid w:val="00A448DF"/>
    <w:rsid w:val="00A47E1C"/>
    <w:rsid w:val="00A67F03"/>
    <w:rsid w:val="00A77435"/>
    <w:rsid w:val="00A80B24"/>
    <w:rsid w:val="00A814E7"/>
    <w:rsid w:val="00A87EA5"/>
    <w:rsid w:val="00AA61F3"/>
    <w:rsid w:val="00AB3177"/>
    <w:rsid w:val="00AB3E48"/>
    <w:rsid w:val="00AB5268"/>
    <w:rsid w:val="00AB7FC7"/>
    <w:rsid w:val="00AC7A75"/>
    <w:rsid w:val="00AD5726"/>
    <w:rsid w:val="00AE24D5"/>
    <w:rsid w:val="00AE36B5"/>
    <w:rsid w:val="00AE7B31"/>
    <w:rsid w:val="00AF317E"/>
    <w:rsid w:val="00AF5722"/>
    <w:rsid w:val="00B045D2"/>
    <w:rsid w:val="00B067FC"/>
    <w:rsid w:val="00B174BE"/>
    <w:rsid w:val="00B24E1D"/>
    <w:rsid w:val="00B26AFB"/>
    <w:rsid w:val="00B430E0"/>
    <w:rsid w:val="00B60605"/>
    <w:rsid w:val="00B6755A"/>
    <w:rsid w:val="00B72DAE"/>
    <w:rsid w:val="00B75DB8"/>
    <w:rsid w:val="00BB11BB"/>
    <w:rsid w:val="00BB198D"/>
    <w:rsid w:val="00BB500C"/>
    <w:rsid w:val="00BB65B6"/>
    <w:rsid w:val="00BC51EB"/>
    <w:rsid w:val="00BC6BD8"/>
    <w:rsid w:val="00BD17D8"/>
    <w:rsid w:val="00BD42F1"/>
    <w:rsid w:val="00BD6B14"/>
    <w:rsid w:val="00BE3F31"/>
    <w:rsid w:val="00BE6900"/>
    <w:rsid w:val="00BF31E3"/>
    <w:rsid w:val="00BF3E72"/>
    <w:rsid w:val="00C241D9"/>
    <w:rsid w:val="00C31CFC"/>
    <w:rsid w:val="00C546A9"/>
    <w:rsid w:val="00C572D8"/>
    <w:rsid w:val="00C618D4"/>
    <w:rsid w:val="00C7051C"/>
    <w:rsid w:val="00C71741"/>
    <w:rsid w:val="00C84950"/>
    <w:rsid w:val="00CA1E30"/>
    <w:rsid w:val="00CA3652"/>
    <w:rsid w:val="00CB54BD"/>
    <w:rsid w:val="00CB6CAF"/>
    <w:rsid w:val="00CE7A2D"/>
    <w:rsid w:val="00CF2A23"/>
    <w:rsid w:val="00CF7154"/>
    <w:rsid w:val="00D04885"/>
    <w:rsid w:val="00D31114"/>
    <w:rsid w:val="00D40D2F"/>
    <w:rsid w:val="00D4713A"/>
    <w:rsid w:val="00D474B5"/>
    <w:rsid w:val="00D655EA"/>
    <w:rsid w:val="00D76B11"/>
    <w:rsid w:val="00DA2325"/>
    <w:rsid w:val="00DA6813"/>
    <w:rsid w:val="00DB42C1"/>
    <w:rsid w:val="00DB7DC8"/>
    <w:rsid w:val="00DC0078"/>
    <w:rsid w:val="00DE0A8E"/>
    <w:rsid w:val="00DE1554"/>
    <w:rsid w:val="00DE2D19"/>
    <w:rsid w:val="00DF0C2D"/>
    <w:rsid w:val="00E04645"/>
    <w:rsid w:val="00E11D57"/>
    <w:rsid w:val="00E13C95"/>
    <w:rsid w:val="00E1528E"/>
    <w:rsid w:val="00E21E51"/>
    <w:rsid w:val="00E2513D"/>
    <w:rsid w:val="00E258BE"/>
    <w:rsid w:val="00E367DD"/>
    <w:rsid w:val="00E4035F"/>
    <w:rsid w:val="00E4326E"/>
    <w:rsid w:val="00E57441"/>
    <w:rsid w:val="00E641D1"/>
    <w:rsid w:val="00E70653"/>
    <w:rsid w:val="00E7548D"/>
    <w:rsid w:val="00E76DFA"/>
    <w:rsid w:val="00E906A6"/>
    <w:rsid w:val="00EC5FB0"/>
    <w:rsid w:val="00EC6AB6"/>
    <w:rsid w:val="00EC748C"/>
    <w:rsid w:val="00ED0CCD"/>
    <w:rsid w:val="00ED3D48"/>
    <w:rsid w:val="00EE21EC"/>
    <w:rsid w:val="00EF0141"/>
    <w:rsid w:val="00EF048A"/>
    <w:rsid w:val="00EF1BDA"/>
    <w:rsid w:val="00EF1CDA"/>
    <w:rsid w:val="00EF2AAB"/>
    <w:rsid w:val="00F01034"/>
    <w:rsid w:val="00F11F8B"/>
    <w:rsid w:val="00F14267"/>
    <w:rsid w:val="00F15ED7"/>
    <w:rsid w:val="00F17F28"/>
    <w:rsid w:val="00F22E10"/>
    <w:rsid w:val="00F22EDA"/>
    <w:rsid w:val="00F31DFF"/>
    <w:rsid w:val="00F35077"/>
    <w:rsid w:val="00F36236"/>
    <w:rsid w:val="00F41901"/>
    <w:rsid w:val="00F50549"/>
    <w:rsid w:val="00F57227"/>
    <w:rsid w:val="00F62E5D"/>
    <w:rsid w:val="00F65CBF"/>
    <w:rsid w:val="00F67DB9"/>
    <w:rsid w:val="00F7178C"/>
    <w:rsid w:val="00F73F1E"/>
    <w:rsid w:val="00F75B0A"/>
    <w:rsid w:val="00F75EBB"/>
    <w:rsid w:val="00F8390C"/>
    <w:rsid w:val="00F84304"/>
    <w:rsid w:val="00FA0349"/>
    <w:rsid w:val="00FA3093"/>
    <w:rsid w:val="00FA3F1F"/>
    <w:rsid w:val="00FB0D06"/>
    <w:rsid w:val="00FB4F38"/>
    <w:rsid w:val="00FC5450"/>
    <w:rsid w:val="00FD229D"/>
    <w:rsid w:val="00FD2D4B"/>
    <w:rsid w:val="00FE15D2"/>
    <w:rsid w:val="00FE4C4F"/>
    <w:rsid w:val="00FE53F4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534DD-BF15-4FB7-B34A-747774AE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4617"/>
  </w:style>
  <w:style w:type="paragraph" w:styleId="Heading1">
    <w:name w:val="heading 1"/>
    <w:basedOn w:val="Normal"/>
    <w:next w:val="Normal"/>
    <w:link w:val="Heading1Char"/>
    <w:uiPriority w:val="9"/>
    <w:qFormat/>
    <w:rsid w:val="0013461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6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6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6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6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6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6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6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E9"/>
    <w:pPr>
      <w:ind w:left="720"/>
      <w:contextualSpacing/>
    </w:pPr>
  </w:style>
  <w:style w:type="paragraph" w:styleId="NoSpacing">
    <w:name w:val="No Spacing"/>
    <w:uiPriority w:val="1"/>
    <w:qFormat/>
    <w:rsid w:val="001346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76"/>
  </w:style>
  <w:style w:type="paragraph" w:styleId="Footer">
    <w:name w:val="footer"/>
    <w:basedOn w:val="Normal"/>
    <w:link w:val="FooterChar"/>
    <w:uiPriority w:val="99"/>
    <w:unhideWhenUsed/>
    <w:rsid w:val="0073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76"/>
  </w:style>
  <w:style w:type="paragraph" w:styleId="BalloonText">
    <w:name w:val="Balloon Text"/>
    <w:basedOn w:val="Normal"/>
    <w:link w:val="BalloonTextChar"/>
    <w:uiPriority w:val="99"/>
    <w:semiHidden/>
    <w:unhideWhenUsed/>
    <w:rsid w:val="00C6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461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61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61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61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6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61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61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61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61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461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346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61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61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3461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34617"/>
    <w:rPr>
      <w:b/>
      <w:bCs/>
    </w:rPr>
  </w:style>
  <w:style w:type="character" w:styleId="Emphasis">
    <w:name w:val="Emphasis"/>
    <w:basedOn w:val="DefaultParagraphFont"/>
    <w:uiPriority w:val="20"/>
    <w:qFormat/>
    <w:rsid w:val="0013461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3461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46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61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61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346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4617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3461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4617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46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6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Marshall</dc:creator>
  <cp:lastModifiedBy>Ann Nelson</cp:lastModifiedBy>
  <cp:revision>2</cp:revision>
  <cp:lastPrinted>2015-10-30T21:36:00Z</cp:lastPrinted>
  <dcterms:created xsi:type="dcterms:W3CDTF">2017-03-07T15:28:00Z</dcterms:created>
  <dcterms:modified xsi:type="dcterms:W3CDTF">2017-03-07T15:28:00Z</dcterms:modified>
</cp:coreProperties>
</file>